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FE" w:rsidRPr="00A44742" w:rsidRDefault="00783CFE" w:rsidP="00783CFE">
      <w:pPr>
        <w:rPr>
          <w:sz w:val="20"/>
          <w:szCs w:val="20"/>
          <w:lang w:val="ru-RU"/>
        </w:rPr>
      </w:pPr>
      <w:r w:rsidRPr="00A44742">
        <w:rPr>
          <w:sz w:val="20"/>
          <w:szCs w:val="20"/>
          <w:lang w:val="en-US"/>
        </w:rPr>
        <w:t>v</w:t>
      </w:r>
      <w:r w:rsidRPr="00A44742">
        <w:rPr>
          <w:sz w:val="20"/>
          <w:szCs w:val="20"/>
          <w:lang w:val="ru-RU"/>
        </w:rPr>
        <w:t>-</w:t>
      </w:r>
      <w:r w:rsidRPr="00A44742">
        <w:rPr>
          <w:sz w:val="20"/>
          <w:szCs w:val="20"/>
          <w:lang w:val="en-US"/>
        </w:rPr>
        <w:t>fi</w:t>
      </w:r>
      <w:r w:rsidRPr="00A44742">
        <w:rPr>
          <w:sz w:val="20"/>
          <w:szCs w:val="20"/>
          <w:lang w:val="ru-RU"/>
        </w:rPr>
        <w:t>-0</w:t>
      </w:r>
      <w:r w:rsidR="00234DB8">
        <w:rPr>
          <w:sz w:val="20"/>
          <w:szCs w:val="20"/>
          <w:lang w:val="ru-RU"/>
        </w:rPr>
        <w:t>0</w:t>
      </w:r>
      <w:r w:rsidR="00D54F29">
        <w:rPr>
          <w:sz w:val="20"/>
          <w:szCs w:val="20"/>
          <w:lang w:val="ru-RU"/>
        </w:rPr>
        <w:t>4</w:t>
      </w: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Default="00783CFE" w:rsidP="00783CFE">
      <w:pPr>
        <w:rPr>
          <w:sz w:val="28"/>
          <w:szCs w:val="28"/>
        </w:rPr>
      </w:pPr>
    </w:p>
    <w:p w:rsidR="005A4D5A" w:rsidRPr="003F0B71" w:rsidRDefault="005A4D5A"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A44742" w:rsidRDefault="00A44742" w:rsidP="005F7032">
      <w:pPr>
        <w:ind w:right="4820"/>
        <w:jc w:val="both"/>
        <w:outlineLvl w:val="0"/>
        <w:rPr>
          <w:sz w:val="28"/>
          <w:szCs w:val="28"/>
        </w:rPr>
      </w:pPr>
      <w:r w:rsidRPr="003F0B71">
        <w:rPr>
          <w:sz w:val="28"/>
          <w:szCs w:val="28"/>
        </w:rPr>
        <w:t>Про схвалення про</w:t>
      </w:r>
      <w:r>
        <w:rPr>
          <w:sz w:val="28"/>
          <w:szCs w:val="28"/>
        </w:rPr>
        <w:t>є</w:t>
      </w:r>
      <w:r w:rsidRPr="003F0B71">
        <w:rPr>
          <w:sz w:val="28"/>
          <w:szCs w:val="28"/>
        </w:rPr>
        <w:t>кту рішення міської ради</w:t>
      </w:r>
      <w:r w:rsidR="00D54F29">
        <w:rPr>
          <w:sz w:val="28"/>
          <w:szCs w:val="28"/>
        </w:rPr>
        <w:t xml:space="preserve"> </w:t>
      </w:r>
      <w:r>
        <w:rPr>
          <w:sz w:val="28"/>
          <w:szCs w:val="28"/>
        </w:rPr>
        <w:t>«</w:t>
      </w:r>
      <w:r w:rsidRPr="00222479">
        <w:rPr>
          <w:sz w:val="28"/>
          <w:szCs w:val="28"/>
        </w:rPr>
        <w:t>Про внесення змін</w:t>
      </w:r>
      <w:r w:rsidR="00052A19" w:rsidRPr="00D66042">
        <w:rPr>
          <w:sz w:val="28"/>
          <w:szCs w:val="28"/>
        </w:rPr>
        <w:t xml:space="preserve"> </w:t>
      </w:r>
      <w:r w:rsidRPr="00222479">
        <w:rPr>
          <w:sz w:val="28"/>
          <w:szCs w:val="28"/>
        </w:rPr>
        <w:t>до</w:t>
      </w:r>
      <w:r w:rsidR="00D66042">
        <w:rPr>
          <w:sz w:val="28"/>
          <w:szCs w:val="28"/>
        </w:rPr>
        <w:t xml:space="preserve"> </w:t>
      </w:r>
      <w:r w:rsidRPr="00222479">
        <w:rPr>
          <w:sz w:val="28"/>
          <w:szCs w:val="28"/>
        </w:rPr>
        <w:t>рішення міської</w:t>
      </w:r>
      <w:r w:rsidR="00275249" w:rsidRPr="00D54F29">
        <w:rPr>
          <w:sz w:val="28"/>
          <w:szCs w:val="28"/>
        </w:rPr>
        <w:t xml:space="preserve"> </w:t>
      </w:r>
      <w:r w:rsidRPr="00222479">
        <w:rPr>
          <w:sz w:val="28"/>
          <w:szCs w:val="28"/>
        </w:rPr>
        <w:t>ради</w:t>
      </w:r>
      <w:r w:rsidR="00D54F29">
        <w:rPr>
          <w:sz w:val="28"/>
          <w:szCs w:val="28"/>
        </w:rPr>
        <w:t xml:space="preserve"> </w:t>
      </w:r>
      <w:r w:rsidR="00F25A47">
        <w:rPr>
          <w:sz w:val="28"/>
          <w:szCs w:val="28"/>
        </w:rPr>
        <w:t>від </w:t>
      </w:r>
      <w:r w:rsidRPr="00222479">
        <w:rPr>
          <w:sz w:val="28"/>
          <w:szCs w:val="28"/>
        </w:rPr>
        <w:t>2</w:t>
      </w:r>
      <w:r w:rsidR="00234DB8">
        <w:rPr>
          <w:sz w:val="28"/>
          <w:szCs w:val="28"/>
        </w:rPr>
        <w:t>2</w:t>
      </w:r>
      <w:r w:rsidRPr="00222479">
        <w:rPr>
          <w:sz w:val="28"/>
          <w:szCs w:val="28"/>
        </w:rPr>
        <w:t>.1</w:t>
      </w:r>
      <w:r w:rsidR="00234DB8">
        <w:rPr>
          <w:sz w:val="28"/>
          <w:szCs w:val="28"/>
        </w:rPr>
        <w:t>1</w:t>
      </w:r>
      <w:r w:rsidRPr="00222479">
        <w:rPr>
          <w:sz w:val="28"/>
          <w:szCs w:val="28"/>
        </w:rPr>
        <w:t>.20</w:t>
      </w:r>
      <w:r>
        <w:rPr>
          <w:sz w:val="28"/>
          <w:szCs w:val="28"/>
        </w:rPr>
        <w:t>2</w:t>
      </w:r>
      <w:r w:rsidR="00234DB8">
        <w:rPr>
          <w:sz w:val="28"/>
          <w:szCs w:val="28"/>
        </w:rPr>
        <w:t>2</w:t>
      </w:r>
      <w:r w:rsidR="00D66042">
        <w:rPr>
          <w:sz w:val="28"/>
          <w:szCs w:val="28"/>
        </w:rPr>
        <w:t xml:space="preserve"> </w:t>
      </w:r>
      <w:r w:rsidR="0028097E">
        <w:rPr>
          <w:sz w:val="28"/>
          <w:szCs w:val="28"/>
        </w:rPr>
        <w:t>№ </w:t>
      </w:r>
      <w:r>
        <w:rPr>
          <w:sz w:val="28"/>
          <w:szCs w:val="28"/>
        </w:rPr>
        <w:t>1</w:t>
      </w:r>
      <w:r w:rsidR="00234DB8">
        <w:rPr>
          <w:sz w:val="28"/>
          <w:szCs w:val="28"/>
        </w:rPr>
        <w:t>5</w:t>
      </w:r>
      <w:r w:rsidRPr="00222479">
        <w:rPr>
          <w:sz w:val="28"/>
          <w:szCs w:val="28"/>
        </w:rPr>
        <w:t>/</w:t>
      </w:r>
      <w:r>
        <w:rPr>
          <w:sz w:val="28"/>
          <w:szCs w:val="28"/>
        </w:rPr>
        <w:t>1</w:t>
      </w:r>
      <w:r w:rsidR="00234DB8">
        <w:rPr>
          <w:sz w:val="28"/>
          <w:szCs w:val="28"/>
        </w:rPr>
        <w:t>1</w:t>
      </w:r>
      <w:r>
        <w:rPr>
          <w:sz w:val="28"/>
          <w:szCs w:val="28"/>
        </w:rPr>
        <w:t xml:space="preserve"> </w:t>
      </w:r>
      <w:r w:rsidRPr="00222479">
        <w:rPr>
          <w:sz w:val="28"/>
          <w:szCs w:val="28"/>
        </w:rPr>
        <w:t>«Про бюджет Микола</w:t>
      </w:r>
      <w:r>
        <w:rPr>
          <w:sz w:val="28"/>
          <w:szCs w:val="28"/>
        </w:rPr>
        <w:t>ївської</w:t>
      </w:r>
      <w:r w:rsidR="00D66042">
        <w:rPr>
          <w:sz w:val="28"/>
          <w:szCs w:val="28"/>
        </w:rPr>
        <w:t xml:space="preserve"> </w:t>
      </w:r>
      <w:r>
        <w:rPr>
          <w:sz w:val="28"/>
          <w:szCs w:val="28"/>
        </w:rPr>
        <w:t xml:space="preserve">міської територіальної громади </w:t>
      </w:r>
      <w:r w:rsidRPr="00222479">
        <w:rPr>
          <w:sz w:val="28"/>
          <w:szCs w:val="28"/>
        </w:rPr>
        <w:t>на 20</w:t>
      </w:r>
      <w:r>
        <w:rPr>
          <w:sz w:val="28"/>
          <w:szCs w:val="28"/>
        </w:rPr>
        <w:t>2</w:t>
      </w:r>
      <w:r w:rsidR="00234DB8">
        <w:rPr>
          <w:sz w:val="28"/>
          <w:szCs w:val="28"/>
        </w:rPr>
        <w:t>3</w:t>
      </w:r>
      <w:r w:rsidRPr="00222479">
        <w:rPr>
          <w:sz w:val="28"/>
          <w:szCs w:val="28"/>
        </w:rPr>
        <w:t xml:space="preserve"> рік»</w:t>
      </w:r>
    </w:p>
    <w:p w:rsidR="00BF2411" w:rsidRPr="00222479" w:rsidRDefault="00BF2411" w:rsidP="00A44742">
      <w:pPr>
        <w:outlineLvl w:val="0"/>
        <w:rPr>
          <w:sz w:val="28"/>
          <w:szCs w:val="28"/>
        </w:rPr>
      </w:pPr>
    </w:p>
    <w:p w:rsidR="00A44742" w:rsidRDefault="00A44742" w:rsidP="00A44742">
      <w:pPr>
        <w:rPr>
          <w:sz w:val="28"/>
          <w:szCs w:val="28"/>
        </w:rPr>
      </w:pPr>
    </w:p>
    <w:p w:rsidR="00A44742" w:rsidRPr="003F0B71" w:rsidRDefault="00A44742" w:rsidP="00702613">
      <w:pPr>
        <w:ind w:firstLine="567"/>
        <w:jc w:val="both"/>
        <w:rPr>
          <w:sz w:val="28"/>
          <w:szCs w:val="28"/>
        </w:rPr>
      </w:pPr>
      <w:r w:rsidRPr="003F0B71">
        <w:rPr>
          <w:sz w:val="28"/>
          <w:szCs w:val="28"/>
        </w:rPr>
        <w:t>Відповідно до Бюджетного кодексу України, розглянувши про</w:t>
      </w:r>
      <w:r>
        <w:rPr>
          <w:sz w:val="28"/>
          <w:szCs w:val="28"/>
        </w:rPr>
        <w:t>є</w:t>
      </w:r>
      <w:r w:rsidRPr="003F0B71">
        <w:rPr>
          <w:sz w:val="28"/>
          <w:szCs w:val="28"/>
        </w:rPr>
        <w:t xml:space="preserve">кт рішення міської ради «Про внесення змін до рішення міської ради від </w:t>
      </w:r>
      <w:r>
        <w:rPr>
          <w:sz w:val="28"/>
          <w:szCs w:val="28"/>
        </w:rPr>
        <w:t>2</w:t>
      </w:r>
      <w:r w:rsidR="00A8426B">
        <w:rPr>
          <w:sz w:val="28"/>
          <w:szCs w:val="28"/>
        </w:rPr>
        <w:t>2</w:t>
      </w:r>
      <w:r w:rsidRPr="003F0B71">
        <w:rPr>
          <w:sz w:val="28"/>
          <w:szCs w:val="28"/>
        </w:rPr>
        <w:t>.</w:t>
      </w:r>
      <w:r>
        <w:rPr>
          <w:sz w:val="28"/>
          <w:szCs w:val="28"/>
        </w:rPr>
        <w:t>1</w:t>
      </w:r>
      <w:r w:rsidR="00A8426B">
        <w:rPr>
          <w:sz w:val="28"/>
          <w:szCs w:val="28"/>
        </w:rPr>
        <w:t>1</w:t>
      </w:r>
      <w:r w:rsidRPr="003F0B71">
        <w:rPr>
          <w:sz w:val="28"/>
          <w:szCs w:val="28"/>
        </w:rPr>
        <w:t>.20</w:t>
      </w:r>
      <w:r>
        <w:rPr>
          <w:sz w:val="28"/>
          <w:szCs w:val="28"/>
        </w:rPr>
        <w:t>2</w:t>
      </w:r>
      <w:r w:rsidR="00A8426B">
        <w:rPr>
          <w:sz w:val="28"/>
          <w:szCs w:val="28"/>
        </w:rPr>
        <w:t>2</w:t>
      </w:r>
      <w:r w:rsidRPr="003F0B71">
        <w:rPr>
          <w:sz w:val="28"/>
          <w:szCs w:val="28"/>
        </w:rPr>
        <w:t xml:space="preserve"> №</w:t>
      </w:r>
      <w:r w:rsidR="00141A6F">
        <w:rPr>
          <w:sz w:val="28"/>
          <w:szCs w:val="28"/>
        </w:rPr>
        <w:t> </w:t>
      </w:r>
      <w:r>
        <w:rPr>
          <w:sz w:val="28"/>
          <w:szCs w:val="28"/>
        </w:rPr>
        <w:t>1</w:t>
      </w:r>
      <w:r w:rsidR="00A8426B">
        <w:rPr>
          <w:sz w:val="28"/>
          <w:szCs w:val="28"/>
        </w:rPr>
        <w:t>5</w:t>
      </w:r>
      <w:r w:rsidRPr="003F0B71">
        <w:rPr>
          <w:sz w:val="28"/>
          <w:szCs w:val="28"/>
        </w:rPr>
        <w:t>/</w:t>
      </w:r>
      <w:r>
        <w:rPr>
          <w:sz w:val="28"/>
          <w:szCs w:val="28"/>
        </w:rPr>
        <w:t>1</w:t>
      </w:r>
      <w:r w:rsidR="00A8426B">
        <w:rPr>
          <w:sz w:val="28"/>
          <w:szCs w:val="28"/>
        </w:rPr>
        <w:t>1</w:t>
      </w:r>
      <w:r w:rsidRPr="003F0B71">
        <w:rPr>
          <w:sz w:val="28"/>
          <w:szCs w:val="28"/>
        </w:rPr>
        <w:t xml:space="preserve"> «Про бюджет Микола</w:t>
      </w:r>
      <w:r>
        <w:rPr>
          <w:sz w:val="28"/>
          <w:szCs w:val="28"/>
        </w:rPr>
        <w:t>ївської міської територіальної громади</w:t>
      </w:r>
      <w:r w:rsidR="00141A6F">
        <w:rPr>
          <w:sz w:val="28"/>
          <w:szCs w:val="28"/>
        </w:rPr>
        <w:t xml:space="preserve"> </w:t>
      </w:r>
      <w:r>
        <w:rPr>
          <w:sz w:val="28"/>
          <w:szCs w:val="28"/>
        </w:rPr>
        <w:t xml:space="preserve">на </w:t>
      </w:r>
      <w:r w:rsidRPr="003F0B71">
        <w:rPr>
          <w:sz w:val="28"/>
          <w:szCs w:val="28"/>
        </w:rPr>
        <w:t>20</w:t>
      </w:r>
      <w:r>
        <w:rPr>
          <w:sz w:val="28"/>
          <w:szCs w:val="28"/>
        </w:rPr>
        <w:t>2</w:t>
      </w:r>
      <w:r w:rsidR="00A8426B">
        <w:rPr>
          <w:sz w:val="28"/>
          <w:szCs w:val="28"/>
        </w:rPr>
        <w:t>3</w:t>
      </w:r>
      <w:r w:rsidR="00141A6F">
        <w:rPr>
          <w:sz w:val="28"/>
          <w:szCs w:val="28"/>
        </w:rPr>
        <w:t> </w:t>
      </w:r>
      <w:r w:rsidRPr="003F0B71">
        <w:rPr>
          <w:sz w:val="28"/>
          <w:szCs w:val="28"/>
        </w:rPr>
        <w:t>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A44742" w:rsidRPr="003F0B71" w:rsidRDefault="00A44742" w:rsidP="00A44742">
      <w:pPr>
        <w:jc w:val="both"/>
        <w:rPr>
          <w:sz w:val="28"/>
          <w:szCs w:val="28"/>
        </w:rPr>
      </w:pPr>
    </w:p>
    <w:p w:rsidR="00A44742" w:rsidRPr="003F0B71" w:rsidRDefault="00A44742" w:rsidP="00A44742">
      <w:pPr>
        <w:jc w:val="both"/>
        <w:outlineLvl w:val="0"/>
        <w:rPr>
          <w:sz w:val="28"/>
          <w:szCs w:val="28"/>
        </w:rPr>
      </w:pPr>
      <w:r w:rsidRPr="003F0B71">
        <w:rPr>
          <w:sz w:val="28"/>
          <w:szCs w:val="28"/>
        </w:rPr>
        <w:t>ВИРІШИВ:</w:t>
      </w:r>
    </w:p>
    <w:p w:rsidR="00A44742" w:rsidRPr="003F0B71" w:rsidRDefault="00A44742" w:rsidP="00A44742">
      <w:pPr>
        <w:jc w:val="both"/>
        <w:rPr>
          <w:sz w:val="28"/>
          <w:szCs w:val="28"/>
        </w:rPr>
      </w:pPr>
    </w:p>
    <w:p w:rsidR="00A44742" w:rsidRPr="00141A6F" w:rsidRDefault="00141A6F" w:rsidP="00141A6F">
      <w:pPr>
        <w:tabs>
          <w:tab w:val="left" w:pos="851"/>
        </w:tabs>
        <w:ind w:firstLine="567"/>
        <w:jc w:val="both"/>
        <w:rPr>
          <w:sz w:val="28"/>
          <w:szCs w:val="28"/>
        </w:rPr>
      </w:pPr>
      <w:r>
        <w:rPr>
          <w:sz w:val="28"/>
          <w:szCs w:val="28"/>
        </w:rPr>
        <w:t>1. </w:t>
      </w:r>
      <w:r w:rsidR="00A44742" w:rsidRPr="00141A6F">
        <w:rPr>
          <w:sz w:val="28"/>
          <w:szCs w:val="28"/>
        </w:rPr>
        <w:t>Схвалити та винести на розгляд міської ради проєкт рішення «Про внесення змін до рішення міської ради від 2</w:t>
      </w:r>
      <w:r w:rsidR="00A8426B" w:rsidRPr="00141A6F">
        <w:rPr>
          <w:sz w:val="28"/>
          <w:szCs w:val="28"/>
        </w:rPr>
        <w:t>2</w:t>
      </w:r>
      <w:r w:rsidR="00A44742" w:rsidRPr="00141A6F">
        <w:rPr>
          <w:sz w:val="28"/>
          <w:szCs w:val="28"/>
        </w:rPr>
        <w:t>.1</w:t>
      </w:r>
      <w:r w:rsidR="00A8426B" w:rsidRPr="00141A6F">
        <w:rPr>
          <w:sz w:val="28"/>
          <w:szCs w:val="28"/>
        </w:rPr>
        <w:t>1</w:t>
      </w:r>
      <w:r w:rsidR="00A44742" w:rsidRPr="00141A6F">
        <w:rPr>
          <w:sz w:val="28"/>
          <w:szCs w:val="28"/>
        </w:rPr>
        <w:t>.202</w:t>
      </w:r>
      <w:r w:rsidR="00A8426B" w:rsidRPr="00141A6F">
        <w:rPr>
          <w:sz w:val="28"/>
          <w:szCs w:val="28"/>
        </w:rPr>
        <w:t>2</w:t>
      </w:r>
      <w:r w:rsidR="00A44742" w:rsidRPr="00141A6F">
        <w:rPr>
          <w:sz w:val="28"/>
          <w:szCs w:val="28"/>
        </w:rPr>
        <w:t xml:space="preserve"> № 1</w:t>
      </w:r>
      <w:r w:rsidR="00A8426B" w:rsidRPr="00141A6F">
        <w:rPr>
          <w:sz w:val="28"/>
          <w:szCs w:val="28"/>
        </w:rPr>
        <w:t>5</w:t>
      </w:r>
      <w:r w:rsidR="00A44742" w:rsidRPr="00141A6F">
        <w:rPr>
          <w:sz w:val="28"/>
          <w:szCs w:val="28"/>
        </w:rPr>
        <w:t>/1</w:t>
      </w:r>
      <w:r w:rsidR="00A8426B" w:rsidRPr="00141A6F">
        <w:rPr>
          <w:sz w:val="28"/>
          <w:szCs w:val="28"/>
        </w:rPr>
        <w:t>1</w:t>
      </w:r>
      <w:r w:rsidR="00A44742" w:rsidRPr="00141A6F">
        <w:rPr>
          <w:sz w:val="28"/>
          <w:szCs w:val="28"/>
        </w:rPr>
        <w:t xml:space="preserve"> «Про бюджет Миколаївської міської територіальної громади</w:t>
      </w:r>
      <w:r>
        <w:rPr>
          <w:sz w:val="28"/>
          <w:szCs w:val="28"/>
        </w:rPr>
        <w:t xml:space="preserve"> </w:t>
      </w:r>
      <w:r w:rsidR="00A44742" w:rsidRPr="00141A6F">
        <w:rPr>
          <w:sz w:val="28"/>
          <w:szCs w:val="28"/>
        </w:rPr>
        <w:t>на 202</w:t>
      </w:r>
      <w:r w:rsidR="00A8426B" w:rsidRPr="00141A6F">
        <w:rPr>
          <w:sz w:val="28"/>
          <w:szCs w:val="28"/>
        </w:rPr>
        <w:t>3</w:t>
      </w:r>
      <w:r w:rsidR="00A44742" w:rsidRPr="00141A6F">
        <w:rPr>
          <w:sz w:val="28"/>
          <w:szCs w:val="28"/>
        </w:rPr>
        <w:t xml:space="preserve"> рік». </w:t>
      </w:r>
    </w:p>
    <w:p w:rsidR="00A44742" w:rsidRPr="009448F5" w:rsidRDefault="00A44742" w:rsidP="00A44742">
      <w:pPr>
        <w:pStyle w:val="a6"/>
        <w:tabs>
          <w:tab w:val="left" w:pos="851"/>
        </w:tabs>
        <w:ind w:left="709" w:firstLine="567"/>
        <w:jc w:val="both"/>
        <w:rPr>
          <w:sz w:val="28"/>
          <w:szCs w:val="28"/>
        </w:rPr>
      </w:pPr>
    </w:p>
    <w:p w:rsidR="00A44742" w:rsidRPr="00141A6F" w:rsidRDefault="00141A6F" w:rsidP="00141A6F">
      <w:pPr>
        <w:tabs>
          <w:tab w:val="left" w:pos="851"/>
        </w:tabs>
        <w:ind w:firstLine="567"/>
        <w:jc w:val="both"/>
        <w:outlineLvl w:val="0"/>
        <w:rPr>
          <w:sz w:val="28"/>
          <w:szCs w:val="28"/>
        </w:rPr>
      </w:pPr>
      <w:r>
        <w:rPr>
          <w:sz w:val="28"/>
          <w:szCs w:val="28"/>
        </w:rPr>
        <w:t xml:space="preserve">2. </w:t>
      </w:r>
      <w:r w:rsidR="00A44742" w:rsidRPr="00141A6F">
        <w:rPr>
          <w:sz w:val="28"/>
          <w:szCs w:val="28"/>
        </w:rPr>
        <w:t>Контроль за виконанням даного рішення покласти на міського голову Сєнкевича О.Ф.</w:t>
      </w:r>
    </w:p>
    <w:p w:rsidR="00A44742" w:rsidRDefault="00A44742" w:rsidP="00A44742">
      <w:pPr>
        <w:rPr>
          <w:sz w:val="28"/>
          <w:szCs w:val="28"/>
        </w:rPr>
      </w:pPr>
    </w:p>
    <w:p w:rsidR="00A44742" w:rsidRDefault="00A44742" w:rsidP="00A44742">
      <w:pPr>
        <w:rPr>
          <w:sz w:val="28"/>
          <w:szCs w:val="28"/>
          <w:lang w:val="ru-RU"/>
        </w:rPr>
      </w:pPr>
    </w:p>
    <w:p w:rsidR="00AE2CBF" w:rsidRDefault="00A44742" w:rsidP="00A44742">
      <w:pPr>
        <w:jc w:val="both"/>
        <w:rPr>
          <w:sz w:val="28"/>
          <w:szCs w:val="28"/>
        </w:rPr>
      </w:pPr>
      <w:r>
        <w:rPr>
          <w:sz w:val="28"/>
          <w:szCs w:val="28"/>
        </w:rPr>
        <w:t>Міський голова</w:t>
      </w:r>
      <w:r w:rsidR="00275249" w:rsidRPr="007D0A55">
        <w:rPr>
          <w:sz w:val="28"/>
          <w:szCs w:val="28"/>
          <w:lang w:val="ru-RU"/>
        </w:rPr>
        <w:t xml:space="preserve">                                                                     </w:t>
      </w:r>
      <w:r w:rsidR="00342BC4">
        <w:rPr>
          <w:sz w:val="28"/>
          <w:szCs w:val="28"/>
          <w:lang w:val="ru-RU"/>
        </w:rPr>
        <w:t xml:space="preserve">     </w:t>
      </w:r>
      <w:r w:rsidR="00275249" w:rsidRPr="007D0A55">
        <w:rPr>
          <w:sz w:val="28"/>
          <w:szCs w:val="28"/>
          <w:lang w:val="ru-RU"/>
        </w:rPr>
        <w:t xml:space="preserve">         </w:t>
      </w:r>
      <w:r>
        <w:rPr>
          <w:sz w:val="28"/>
          <w:szCs w:val="28"/>
        </w:rPr>
        <w:t>О.</w:t>
      </w:r>
      <w:r w:rsidR="00141A6F">
        <w:rPr>
          <w:sz w:val="28"/>
          <w:szCs w:val="28"/>
        </w:rPr>
        <w:t> </w:t>
      </w:r>
      <w:r>
        <w:rPr>
          <w:sz w:val="28"/>
          <w:szCs w:val="28"/>
        </w:rPr>
        <w:t>СЄНКЕВИЧ</w:t>
      </w:r>
    </w:p>
    <w:p w:rsidR="00342BC4" w:rsidRDefault="00342BC4" w:rsidP="00A44742">
      <w:pPr>
        <w:jc w:val="both"/>
        <w:rPr>
          <w:sz w:val="28"/>
          <w:szCs w:val="28"/>
        </w:rPr>
      </w:pPr>
    </w:p>
    <w:p w:rsidR="00342BC4" w:rsidRDefault="00342BC4" w:rsidP="00A44742">
      <w:pPr>
        <w:jc w:val="both"/>
        <w:rPr>
          <w:sz w:val="28"/>
          <w:szCs w:val="28"/>
        </w:rPr>
      </w:pPr>
    </w:p>
    <w:p w:rsidR="00342BC4" w:rsidRDefault="00342BC4" w:rsidP="00A44742">
      <w:pPr>
        <w:jc w:val="both"/>
        <w:rPr>
          <w:sz w:val="28"/>
          <w:szCs w:val="28"/>
        </w:rPr>
      </w:pPr>
    </w:p>
    <w:p w:rsidR="00342BC4" w:rsidRDefault="00342BC4" w:rsidP="00A44742">
      <w:pPr>
        <w:jc w:val="both"/>
        <w:rPr>
          <w:sz w:val="28"/>
          <w:szCs w:val="28"/>
        </w:rPr>
      </w:pPr>
    </w:p>
    <w:p w:rsidR="00342BC4" w:rsidRDefault="00342BC4" w:rsidP="00A44742">
      <w:pPr>
        <w:jc w:val="both"/>
        <w:rPr>
          <w:sz w:val="28"/>
          <w:szCs w:val="28"/>
        </w:rPr>
      </w:pPr>
    </w:p>
    <w:p w:rsidR="00342BC4" w:rsidRDefault="00342BC4" w:rsidP="00A44742">
      <w:pPr>
        <w:jc w:val="both"/>
        <w:rPr>
          <w:sz w:val="28"/>
          <w:szCs w:val="28"/>
        </w:rPr>
      </w:pPr>
    </w:p>
    <w:p w:rsidR="00342BC4" w:rsidRDefault="00342BC4" w:rsidP="00342BC4">
      <w:pPr>
        <w:tabs>
          <w:tab w:val="left" w:pos="7770"/>
          <w:tab w:val="left" w:pos="8640"/>
        </w:tabs>
        <w:ind w:right="900"/>
        <w:jc w:val="both"/>
        <w:rPr>
          <w:sz w:val="22"/>
          <w:szCs w:val="22"/>
        </w:rPr>
      </w:pPr>
      <w:r>
        <w:rPr>
          <w:sz w:val="22"/>
          <w:szCs w:val="22"/>
        </w:rPr>
        <w:lastRenderedPageBreak/>
        <w:t>s-fi-004</w:t>
      </w:r>
    </w:p>
    <w:p w:rsidR="00342BC4" w:rsidRDefault="00342BC4" w:rsidP="00342BC4">
      <w:pPr>
        <w:jc w:val="both"/>
        <w:rPr>
          <w:sz w:val="28"/>
          <w:szCs w:val="28"/>
          <w:lang w:eastAsia="en-US"/>
        </w:rPr>
      </w:pPr>
    </w:p>
    <w:p w:rsidR="00342BC4" w:rsidRDefault="00342BC4" w:rsidP="00342BC4">
      <w:pPr>
        <w:jc w:val="both"/>
        <w:rPr>
          <w:sz w:val="28"/>
          <w:szCs w:val="28"/>
          <w:lang w:eastAsia="en-US"/>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pt;margin-top:.7pt;width:34pt;height:48.05pt;z-index:251658240" o:preferrelative="f" fillcolor="window">
            <v:imagedata r:id="rId8" o:title=""/>
            <o:lock v:ext="edit" aspectratio="f"/>
          </v:shape>
          <o:OLEObject Type="Embed" ProgID="Word.Picture.8" ShapeID="_x0000_s1026" DrawAspect="Content" ObjectID="_1741506331" r:id="rId9"/>
        </w:object>
      </w:r>
    </w:p>
    <w:p w:rsidR="00342BC4" w:rsidRDefault="00342BC4" w:rsidP="00342BC4">
      <w:pPr>
        <w:jc w:val="both"/>
        <w:rPr>
          <w:color w:val="000000"/>
          <w:sz w:val="28"/>
          <w:szCs w:val="28"/>
          <w:lang w:eastAsia="en-US"/>
        </w:rPr>
      </w:pPr>
    </w:p>
    <w:p w:rsidR="00342BC4" w:rsidRDefault="00342BC4" w:rsidP="00342BC4">
      <w:pPr>
        <w:jc w:val="both"/>
        <w:rPr>
          <w:sz w:val="28"/>
          <w:szCs w:val="28"/>
        </w:rPr>
      </w:pPr>
    </w:p>
    <w:p w:rsidR="00342BC4" w:rsidRDefault="00342BC4" w:rsidP="00342BC4">
      <w:pPr>
        <w:jc w:val="center"/>
        <w:rPr>
          <w:b/>
          <w:spacing w:val="40"/>
          <w:sz w:val="12"/>
          <w:szCs w:val="12"/>
        </w:rPr>
      </w:pPr>
    </w:p>
    <w:p w:rsidR="00342BC4" w:rsidRDefault="00342BC4" w:rsidP="00342BC4">
      <w:pPr>
        <w:jc w:val="center"/>
        <w:rPr>
          <w:b/>
          <w:spacing w:val="40"/>
          <w:sz w:val="12"/>
          <w:szCs w:val="12"/>
        </w:rPr>
      </w:pPr>
    </w:p>
    <w:p w:rsidR="00342BC4" w:rsidRDefault="00342BC4" w:rsidP="00342BC4">
      <w:pPr>
        <w:jc w:val="center"/>
        <w:rPr>
          <w:b/>
          <w:spacing w:val="40"/>
          <w:sz w:val="12"/>
          <w:szCs w:val="12"/>
        </w:rPr>
      </w:pPr>
    </w:p>
    <w:p w:rsidR="00342BC4" w:rsidRDefault="00342BC4" w:rsidP="00342BC4">
      <w:pPr>
        <w:jc w:val="center"/>
        <w:rPr>
          <w:spacing w:val="40"/>
          <w:sz w:val="28"/>
          <w:szCs w:val="28"/>
        </w:rPr>
      </w:pPr>
      <w:r>
        <w:rPr>
          <w:spacing w:val="40"/>
          <w:sz w:val="28"/>
          <w:szCs w:val="28"/>
        </w:rPr>
        <w:t>МИКОЛАЇВСЬКА МІСЬКА РАДА</w:t>
      </w:r>
    </w:p>
    <w:p w:rsidR="00342BC4" w:rsidRDefault="00342BC4" w:rsidP="00342BC4">
      <w:pPr>
        <w:jc w:val="center"/>
        <w:outlineLvl w:val="1"/>
        <w:rPr>
          <w:bCs/>
          <w:spacing w:val="40"/>
          <w:sz w:val="12"/>
          <w:szCs w:val="12"/>
        </w:rPr>
      </w:pPr>
    </w:p>
    <w:p w:rsidR="00342BC4" w:rsidRDefault="00342BC4" w:rsidP="00342BC4">
      <w:pPr>
        <w:jc w:val="center"/>
        <w:outlineLvl w:val="1"/>
        <w:rPr>
          <w:b/>
          <w:bCs/>
          <w:spacing w:val="40"/>
          <w:sz w:val="28"/>
          <w:szCs w:val="28"/>
        </w:rPr>
      </w:pPr>
      <w:r>
        <w:rPr>
          <w:b/>
          <w:bCs/>
          <w:spacing w:val="40"/>
          <w:sz w:val="28"/>
          <w:szCs w:val="28"/>
        </w:rPr>
        <w:t>РІШЕННЯ</w:t>
      </w:r>
    </w:p>
    <w:p w:rsidR="00342BC4" w:rsidRDefault="00342BC4" w:rsidP="00342BC4">
      <w:pPr>
        <w:jc w:val="center"/>
        <w:outlineLvl w:val="1"/>
        <w:rPr>
          <w:bCs/>
          <w:spacing w:val="40"/>
        </w:rPr>
      </w:pPr>
    </w:p>
    <w:p w:rsidR="00342BC4" w:rsidRDefault="00342BC4" w:rsidP="00342BC4">
      <w:pPr>
        <w:jc w:val="both"/>
        <w:rPr>
          <w:sz w:val="20"/>
          <w:szCs w:val="20"/>
        </w:rPr>
      </w:pPr>
      <w:r>
        <w:rPr>
          <w:sz w:val="28"/>
          <w:szCs w:val="28"/>
        </w:rPr>
        <w:t xml:space="preserve">від                                  </w:t>
      </w:r>
      <w:r>
        <w:rPr>
          <w:sz w:val="20"/>
          <w:szCs w:val="20"/>
        </w:rPr>
        <w:t xml:space="preserve">                                  Миколаїв                                                        </w:t>
      </w:r>
      <w:r>
        <w:rPr>
          <w:sz w:val="28"/>
          <w:szCs w:val="28"/>
        </w:rPr>
        <w:t xml:space="preserve">№ </w:t>
      </w:r>
    </w:p>
    <w:p w:rsidR="00342BC4" w:rsidRDefault="00342BC4" w:rsidP="00342BC4">
      <w:pPr>
        <w:tabs>
          <w:tab w:val="left" w:pos="7854"/>
          <w:tab w:val="left" w:pos="8640"/>
        </w:tabs>
        <w:spacing w:line="420" w:lineRule="exact"/>
        <w:ind w:right="1613"/>
        <w:jc w:val="both"/>
        <w:rPr>
          <w:sz w:val="28"/>
          <w:szCs w:val="28"/>
        </w:rPr>
      </w:pPr>
    </w:p>
    <w:p w:rsidR="00342BC4" w:rsidRDefault="00342BC4" w:rsidP="00342BC4">
      <w:pPr>
        <w:tabs>
          <w:tab w:val="left" w:pos="8640"/>
        </w:tabs>
        <w:ind w:right="4536"/>
        <w:jc w:val="both"/>
        <w:rPr>
          <w:sz w:val="28"/>
          <w:szCs w:val="28"/>
        </w:rPr>
      </w:pPr>
      <w:r>
        <w:rPr>
          <w:sz w:val="28"/>
          <w:szCs w:val="28"/>
        </w:rPr>
        <w:t>Про внесення змін до рішення міської ради від 22.11.2022 № 15/11 «Про бюджет Миколаївської міської територіальної громади на 2023 рік»</w:t>
      </w:r>
    </w:p>
    <w:p w:rsidR="00342BC4" w:rsidRDefault="00342BC4" w:rsidP="00342BC4">
      <w:pPr>
        <w:ind w:right="-185"/>
        <w:jc w:val="both"/>
        <w:rPr>
          <w:sz w:val="28"/>
          <w:szCs w:val="28"/>
        </w:rPr>
      </w:pPr>
    </w:p>
    <w:p w:rsidR="00342BC4" w:rsidRDefault="00342BC4" w:rsidP="00342BC4">
      <w:pPr>
        <w:ind w:firstLine="567"/>
        <w:jc w:val="both"/>
        <w:rPr>
          <w:sz w:val="28"/>
          <w:szCs w:val="28"/>
        </w:rPr>
      </w:pPr>
      <w:r>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342BC4" w:rsidRDefault="00342BC4" w:rsidP="00342BC4">
      <w:pPr>
        <w:jc w:val="both"/>
        <w:rPr>
          <w:sz w:val="28"/>
          <w:szCs w:val="28"/>
        </w:rPr>
      </w:pPr>
    </w:p>
    <w:p w:rsidR="00342BC4" w:rsidRDefault="00342BC4" w:rsidP="00342BC4">
      <w:pPr>
        <w:jc w:val="both"/>
        <w:rPr>
          <w:sz w:val="28"/>
          <w:szCs w:val="28"/>
        </w:rPr>
      </w:pPr>
      <w:r>
        <w:rPr>
          <w:sz w:val="28"/>
          <w:szCs w:val="28"/>
        </w:rPr>
        <w:t>ВИРІШИЛА:</w:t>
      </w:r>
    </w:p>
    <w:p w:rsidR="00342BC4" w:rsidRDefault="00342BC4" w:rsidP="00342BC4">
      <w:pPr>
        <w:jc w:val="both"/>
        <w:rPr>
          <w:sz w:val="28"/>
          <w:szCs w:val="28"/>
        </w:rPr>
      </w:pPr>
    </w:p>
    <w:p w:rsidR="00342BC4" w:rsidRDefault="00342BC4" w:rsidP="00342BC4">
      <w:pPr>
        <w:shd w:val="clear" w:color="auto" w:fill="FFFFFF"/>
        <w:tabs>
          <w:tab w:val="left" w:pos="851"/>
        </w:tabs>
        <w:spacing w:after="188"/>
        <w:ind w:firstLine="567"/>
        <w:contextualSpacing/>
        <w:jc w:val="both"/>
        <w:rPr>
          <w:sz w:val="28"/>
          <w:szCs w:val="28"/>
        </w:rPr>
      </w:pPr>
      <w:r>
        <w:rPr>
          <w:sz w:val="28"/>
          <w:szCs w:val="28"/>
        </w:rPr>
        <w:t>1. Внести зміни до рішення міської ради від 22.11.2022 № 15/11 «Про бюджет Миколаївської міської територіальної громади на 2023 рік».</w:t>
      </w:r>
    </w:p>
    <w:p w:rsidR="00342BC4" w:rsidRDefault="00342BC4" w:rsidP="00342BC4">
      <w:pPr>
        <w:shd w:val="clear" w:color="auto" w:fill="FFFFFF"/>
        <w:tabs>
          <w:tab w:val="left" w:pos="851"/>
          <w:tab w:val="left" w:pos="1134"/>
        </w:tabs>
        <w:spacing w:after="188"/>
        <w:ind w:firstLine="567"/>
        <w:contextualSpacing/>
        <w:jc w:val="both"/>
        <w:rPr>
          <w:sz w:val="28"/>
          <w:szCs w:val="28"/>
        </w:rPr>
      </w:pPr>
      <w:r>
        <w:rPr>
          <w:sz w:val="28"/>
          <w:szCs w:val="28"/>
        </w:rPr>
        <w:t>1.1. Абзаци перший, третій, шостий, сьомий, восьмий та дев’ятий пункту 1 викласти в такій редакції:</w:t>
      </w:r>
    </w:p>
    <w:p w:rsidR="00342BC4" w:rsidRDefault="00342BC4" w:rsidP="00342BC4">
      <w:pPr>
        <w:tabs>
          <w:tab w:val="left" w:pos="851"/>
        </w:tabs>
        <w:ind w:firstLine="567"/>
        <w:jc w:val="both"/>
        <w:rPr>
          <w:sz w:val="28"/>
          <w:szCs w:val="28"/>
        </w:rPr>
      </w:pPr>
      <w:r>
        <w:rPr>
          <w:sz w:val="28"/>
          <w:szCs w:val="28"/>
        </w:rPr>
        <w:t>«1. Визначити на 2023 рік:</w:t>
      </w:r>
    </w:p>
    <w:p w:rsidR="00342BC4" w:rsidRDefault="00342BC4" w:rsidP="00342BC4">
      <w:pPr>
        <w:tabs>
          <w:tab w:val="left" w:pos="851"/>
          <w:tab w:val="left" w:pos="884"/>
          <w:tab w:val="left" w:pos="993"/>
        </w:tabs>
        <w:ind w:firstLine="567"/>
        <w:jc w:val="both"/>
        <w:rPr>
          <w:sz w:val="28"/>
          <w:szCs w:val="28"/>
        </w:rPr>
      </w:pPr>
      <w:r>
        <w:rPr>
          <w:sz w:val="28"/>
          <w:szCs w:val="28"/>
        </w:rPr>
        <w:t>- видатки бюджету Миколаївської міської територіальної громади у сумі 7341944504 гривні, у тому числі видатки загального фонду бюджету – 5664726978 гривень та видатки спеціального фонду бюджету – 1677217526 гривень;</w:t>
      </w:r>
    </w:p>
    <w:p w:rsidR="00342BC4" w:rsidRDefault="00342BC4" w:rsidP="00342BC4">
      <w:pPr>
        <w:tabs>
          <w:tab w:val="left" w:pos="851"/>
          <w:tab w:val="left" w:pos="884"/>
        </w:tabs>
        <w:ind w:firstLine="567"/>
        <w:jc w:val="both"/>
        <w:rPr>
          <w:sz w:val="28"/>
          <w:szCs w:val="28"/>
        </w:rPr>
      </w:pPr>
      <w:r>
        <w:rPr>
          <w:sz w:val="28"/>
          <w:szCs w:val="28"/>
        </w:rPr>
        <w:t>- дефіцит за загальним фондом бюджету Миколаївської міської територіальної громади у сумі 170374465 гривень згідно з додатком 2 до цього рішення;</w:t>
      </w:r>
    </w:p>
    <w:p w:rsidR="00342BC4" w:rsidRDefault="00342BC4" w:rsidP="00342BC4">
      <w:pPr>
        <w:tabs>
          <w:tab w:val="left" w:pos="851"/>
          <w:tab w:val="left" w:pos="884"/>
        </w:tabs>
        <w:ind w:firstLine="567"/>
        <w:jc w:val="both"/>
        <w:rPr>
          <w:sz w:val="28"/>
          <w:szCs w:val="28"/>
        </w:rPr>
      </w:pPr>
      <w:r>
        <w:rPr>
          <w:sz w:val="28"/>
          <w:szCs w:val="28"/>
        </w:rPr>
        <w:t>- дефіцит за спеціальним фондом бюджету Миколаївської міської територіальної громади у сумі 1672494784 гривні згідно з додатком 2 до цього рішення;</w:t>
      </w:r>
    </w:p>
    <w:p w:rsidR="00342BC4" w:rsidRDefault="00342BC4" w:rsidP="00342BC4">
      <w:pPr>
        <w:tabs>
          <w:tab w:val="left" w:pos="851"/>
          <w:tab w:val="left" w:pos="884"/>
        </w:tabs>
        <w:ind w:firstLine="567"/>
        <w:jc w:val="both"/>
        <w:rPr>
          <w:sz w:val="28"/>
          <w:szCs w:val="28"/>
        </w:rPr>
      </w:pPr>
      <w:r>
        <w:rPr>
          <w:sz w:val="28"/>
          <w:szCs w:val="28"/>
        </w:rPr>
        <w:t>- оборотний залишок бюджетних коштів бюджету Миколаївської міської територіальної громади у розмірі 50000000 гривень, що становить 0,9 відсотка видатків загального фонду бюджету, визначених цим пунктом;</w:t>
      </w:r>
    </w:p>
    <w:p w:rsidR="00342BC4" w:rsidRDefault="00342BC4" w:rsidP="00342BC4">
      <w:pPr>
        <w:tabs>
          <w:tab w:val="left" w:pos="851"/>
          <w:tab w:val="left" w:pos="884"/>
        </w:tabs>
        <w:ind w:firstLine="567"/>
        <w:jc w:val="both"/>
        <w:rPr>
          <w:sz w:val="28"/>
          <w:szCs w:val="28"/>
        </w:rPr>
      </w:pPr>
      <w:r>
        <w:rPr>
          <w:sz w:val="28"/>
          <w:szCs w:val="28"/>
        </w:rPr>
        <w:lastRenderedPageBreak/>
        <w:t>- резервний фонд бюджету Миколаївської міської територіальної громади у розмірі 50000000 гривень, що становить 0,9 відсотка видатків загального фонду бюджету, визначених цим пунктом».</w:t>
      </w:r>
    </w:p>
    <w:p w:rsidR="00342BC4" w:rsidRDefault="00342BC4" w:rsidP="00342BC4">
      <w:pPr>
        <w:widowControl w:val="0"/>
        <w:tabs>
          <w:tab w:val="left" w:pos="851"/>
          <w:tab w:val="left" w:pos="1134"/>
        </w:tabs>
        <w:ind w:firstLine="567"/>
        <w:jc w:val="both"/>
        <w:rPr>
          <w:bCs/>
          <w:sz w:val="28"/>
          <w:szCs w:val="28"/>
          <w:highlight w:val="yellow"/>
        </w:rPr>
      </w:pPr>
    </w:p>
    <w:p w:rsidR="00342BC4" w:rsidRDefault="00342BC4" w:rsidP="00342BC4">
      <w:pPr>
        <w:tabs>
          <w:tab w:val="left" w:pos="-3828"/>
          <w:tab w:val="left" w:pos="-2835"/>
          <w:tab w:val="left" w:pos="851"/>
          <w:tab w:val="left" w:pos="1134"/>
        </w:tabs>
        <w:ind w:firstLine="567"/>
        <w:jc w:val="both"/>
        <w:rPr>
          <w:sz w:val="28"/>
          <w:szCs w:val="28"/>
        </w:rPr>
      </w:pPr>
      <w:r>
        <w:rPr>
          <w:sz w:val="28"/>
          <w:szCs w:val="28"/>
        </w:rPr>
        <w:t>1.2. Пункт 5 викласти в такій редакції:</w:t>
      </w:r>
    </w:p>
    <w:p w:rsidR="00342BC4" w:rsidRDefault="00342BC4" w:rsidP="00342BC4">
      <w:pPr>
        <w:widowControl w:val="0"/>
        <w:tabs>
          <w:tab w:val="left" w:pos="851"/>
          <w:tab w:val="left" w:pos="1134"/>
        </w:tabs>
        <w:ind w:firstLine="567"/>
        <w:jc w:val="both"/>
        <w:rPr>
          <w:bCs/>
          <w:sz w:val="28"/>
          <w:szCs w:val="28"/>
        </w:rPr>
      </w:pPr>
      <w:r>
        <w:rPr>
          <w:bCs/>
          <w:sz w:val="28"/>
          <w:szCs w:val="28"/>
        </w:rPr>
        <w:t>«5.</w:t>
      </w:r>
      <w:r>
        <w:rPr>
          <w:sz w:val="28"/>
          <w:szCs w:val="28"/>
        </w:rPr>
        <w:t xml:space="preserve"> Затвердити розподіл витрат бюджету Миколаївської міської територіальної громади на реалізацію міських програм у сумі 5571634902 гривні згідно з </w:t>
      </w:r>
      <w:hyperlink r:id="rId10" w:anchor="n113" w:history="1">
        <w:r>
          <w:rPr>
            <w:rStyle w:val="a7"/>
            <w:sz w:val="28"/>
            <w:szCs w:val="28"/>
          </w:rPr>
          <w:t>додатком 7</w:t>
        </w:r>
      </w:hyperlink>
      <w:r>
        <w:rPr>
          <w:sz w:val="28"/>
          <w:szCs w:val="28"/>
        </w:rPr>
        <w:t xml:space="preserve"> до цього рішення</w:t>
      </w:r>
      <w:r>
        <w:rPr>
          <w:bCs/>
          <w:sz w:val="28"/>
          <w:szCs w:val="28"/>
        </w:rPr>
        <w:t>.»</w:t>
      </w:r>
    </w:p>
    <w:p w:rsidR="00342BC4" w:rsidRDefault="00342BC4" w:rsidP="00342BC4">
      <w:pPr>
        <w:tabs>
          <w:tab w:val="left" w:pos="-3828"/>
          <w:tab w:val="left" w:pos="-2835"/>
          <w:tab w:val="left" w:pos="1134"/>
        </w:tabs>
        <w:ind w:left="567"/>
        <w:contextualSpacing/>
        <w:jc w:val="both"/>
        <w:rPr>
          <w:sz w:val="28"/>
          <w:szCs w:val="28"/>
        </w:rPr>
      </w:pPr>
    </w:p>
    <w:p w:rsidR="00342BC4" w:rsidRDefault="00342BC4" w:rsidP="00342BC4">
      <w:pPr>
        <w:tabs>
          <w:tab w:val="left" w:pos="-3828"/>
          <w:tab w:val="left" w:pos="-2835"/>
          <w:tab w:val="left" w:pos="1134"/>
        </w:tabs>
        <w:ind w:firstLine="567"/>
        <w:jc w:val="both"/>
        <w:rPr>
          <w:sz w:val="28"/>
          <w:szCs w:val="28"/>
        </w:rPr>
      </w:pPr>
      <w:r>
        <w:rPr>
          <w:sz w:val="28"/>
          <w:szCs w:val="28"/>
        </w:rPr>
        <w:t>1.3. Додатки 2, 3, 5, 6, 7 викласти в новій редакції (додаються).</w:t>
      </w:r>
    </w:p>
    <w:p w:rsidR="00342BC4" w:rsidRDefault="00342BC4" w:rsidP="00342BC4">
      <w:pPr>
        <w:tabs>
          <w:tab w:val="left" w:pos="-3828"/>
          <w:tab w:val="left" w:pos="-2835"/>
          <w:tab w:val="left" w:pos="851"/>
          <w:tab w:val="left" w:pos="1134"/>
        </w:tabs>
        <w:ind w:left="567"/>
        <w:contextualSpacing/>
        <w:jc w:val="both"/>
        <w:rPr>
          <w:sz w:val="28"/>
          <w:szCs w:val="28"/>
          <w:highlight w:val="yellow"/>
        </w:rPr>
      </w:pPr>
    </w:p>
    <w:p w:rsidR="00342BC4" w:rsidRDefault="00342BC4" w:rsidP="00342BC4">
      <w:pPr>
        <w:tabs>
          <w:tab w:val="left" w:pos="0"/>
          <w:tab w:val="left" w:pos="384"/>
          <w:tab w:val="left" w:pos="851"/>
          <w:tab w:val="left" w:pos="993"/>
        </w:tabs>
        <w:ind w:firstLine="567"/>
        <w:jc w:val="both"/>
        <w:rPr>
          <w:sz w:val="28"/>
          <w:szCs w:val="28"/>
        </w:rPr>
      </w:pPr>
      <w:r>
        <w:rPr>
          <w:sz w:val="28"/>
          <w:szCs w:val="28"/>
        </w:rPr>
        <w:t>2. 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Сєнкевича О.Ф.</w:t>
      </w:r>
    </w:p>
    <w:p w:rsidR="00342BC4" w:rsidRDefault="00342BC4" w:rsidP="00342BC4">
      <w:pPr>
        <w:tabs>
          <w:tab w:val="left" w:pos="0"/>
          <w:tab w:val="left" w:pos="851"/>
          <w:tab w:val="left" w:pos="993"/>
        </w:tabs>
        <w:jc w:val="both"/>
        <w:rPr>
          <w:sz w:val="28"/>
          <w:szCs w:val="28"/>
        </w:rPr>
      </w:pPr>
    </w:p>
    <w:p w:rsidR="00342BC4" w:rsidRDefault="00342BC4" w:rsidP="00342BC4">
      <w:pPr>
        <w:tabs>
          <w:tab w:val="left" w:pos="0"/>
          <w:tab w:val="left" w:pos="851"/>
          <w:tab w:val="left" w:pos="993"/>
        </w:tabs>
        <w:jc w:val="both"/>
        <w:rPr>
          <w:sz w:val="28"/>
          <w:szCs w:val="28"/>
        </w:rPr>
      </w:pPr>
    </w:p>
    <w:p w:rsidR="00342BC4" w:rsidRDefault="00342BC4" w:rsidP="00342BC4">
      <w:pPr>
        <w:tabs>
          <w:tab w:val="left" w:pos="0"/>
          <w:tab w:val="left" w:pos="851"/>
          <w:tab w:val="left" w:pos="993"/>
        </w:tabs>
        <w:jc w:val="both"/>
      </w:pPr>
      <w:r>
        <w:rPr>
          <w:sz w:val="28"/>
          <w:szCs w:val="28"/>
        </w:rPr>
        <w:t>Міський голова                                                                                 О. СЄНКЕВИЧ</w:t>
      </w:r>
    </w:p>
    <w:p w:rsidR="00342BC4" w:rsidRDefault="00342BC4" w:rsidP="00A44742">
      <w:pPr>
        <w:jc w:val="both"/>
        <w:rPr>
          <w:sz w:val="28"/>
          <w:szCs w:val="28"/>
        </w:rPr>
      </w:pPr>
      <w:bookmarkStart w:id="0" w:name="_GoBack"/>
      <w:bookmarkEnd w:id="0"/>
    </w:p>
    <w:p w:rsidR="00342BC4" w:rsidRDefault="00342BC4" w:rsidP="00A44742">
      <w:pPr>
        <w:jc w:val="both"/>
        <w:rPr>
          <w:sz w:val="28"/>
          <w:szCs w:val="28"/>
        </w:rPr>
      </w:pPr>
    </w:p>
    <w:p w:rsidR="00342BC4" w:rsidRDefault="00342BC4" w:rsidP="00A44742">
      <w:pPr>
        <w:jc w:val="both"/>
        <w:rPr>
          <w:sz w:val="28"/>
          <w:szCs w:val="28"/>
        </w:rPr>
      </w:pPr>
    </w:p>
    <w:p w:rsidR="00DB41C9" w:rsidRDefault="00DB41C9" w:rsidP="00A44742">
      <w:pPr>
        <w:jc w:val="both"/>
        <w:rPr>
          <w:sz w:val="28"/>
          <w:szCs w:val="28"/>
        </w:rPr>
      </w:pPr>
    </w:p>
    <w:p w:rsidR="00DB41C9" w:rsidRDefault="00DB41C9" w:rsidP="00A44742">
      <w:pPr>
        <w:jc w:val="both"/>
        <w:rPr>
          <w:sz w:val="28"/>
          <w:szCs w:val="28"/>
        </w:rPr>
      </w:pPr>
    </w:p>
    <w:p w:rsidR="00DB41C9" w:rsidRDefault="00DB41C9" w:rsidP="00A44742">
      <w:pPr>
        <w:jc w:val="both"/>
        <w:rPr>
          <w:sz w:val="28"/>
          <w:szCs w:val="28"/>
        </w:rPr>
      </w:pPr>
    </w:p>
    <w:p w:rsidR="00DB41C9" w:rsidRDefault="00DB41C9" w:rsidP="00A44742">
      <w:pPr>
        <w:jc w:val="both"/>
        <w:rPr>
          <w:sz w:val="28"/>
          <w:szCs w:val="28"/>
        </w:rPr>
      </w:pPr>
    </w:p>
    <w:sectPr w:rsidR="00DB41C9" w:rsidSect="00262552">
      <w:pgSz w:w="11906" w:h="16838"/>
      <w:pgMar w:top="1134" w:right="567"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40" w:rsidRDefault="004D5C40" w:rsidP="004E2D21">
      <w:r>
        <w:separator/>
      </w:r>
    </w:p>
  </w:endnote>
  <w:endnote w:type="continuationSeparator" w:id="0">
    <w:p w:rsidR="004D5C40" w:rsidRDefault="004D5C40"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40" w:rsidRDefault="004D5C40" w:rsidP="004E2D21">
      <w:r>
        <w:separator/>
      </w:r>
    </w:p>
  </w:footnote>
  <w:footnote w:type="continuationSeparator" w:id="0">
    <w:p w:rsidR="004D5C40" w:rsidRDefault="004D5C40" w:rsidP="004E2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2A19"/>
    <w:rsid w:val="00054F43"/>
    <w:rsid w:val="0005717B"/>
    <w:rsid w:val="0006078C"/>
    <w:rsid w:val="00062D7A"/>
    <w:rsid w:val="00062D9F"/>
    <w:rsid w:val="00071201"/>
    <w:rsid w:val="00071A46"/>
    <w:rsid w:val="0007764C"/>
    <w:rsid w:val="00083D1C"/>
    <w:rsid w:val="000929DA"/>
    <w:rsid w:val="00095120"/>
    <w:rsid w:val="00096C81"/>
    <w:rsid w:val="0009712F"/>
    <w:rsid w:val="000A3C35"/>
    <w:rsid w:val="000A6F50"/>
    <w:rsid w:val="000B0FF6"/>
    <w:rsid w:val="000B5DB9"/>
    <w:rsid w:val="000B75BE"/>
    <w:rsid w:val="000C0435"/>
    <w:rsid w:val="000C131C"/>
    <w:rsid w:val="000C3A29"/>
    <w:rsid w:val="000C6513"/>
    <w:rsid w:val="000C6C9E"/>
    <w:rsid w:val="000D19E1"/>
    <w:rsid w:val="000D31C2"/>
    <w:rsid w:val="000D402F"/>
    <w:rsid w:val="000D7A00"/>
    <w:rsid w:val="000E42AB"/>
    <w:rsid w:val="00102C83"/>
    <w:rsid w:val="00105613"/>
    <w:rsid w:val="001079F6"/>
    <w:rsid w:val="00111C83"/>
    <w:rsid w:val="001121A7"/>
    <w:rsid w:val="00113A20"/>
    <w:rsid w:val="00116BAC"/>
    <w:rsid w:val="0011734B"/>
    <w:rsid w:val="0012186D"/>
    <w:rsid w:val="0013685A"/>
    <w:rsid w:val="001402B2"/>
    <w:rsid w:val="001410A4"/>
    <w:rsid w:val="00141A6F"/>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0E77"/>
    <w:rsid w:val="002270F9"/>
    <w:rsid w:val="0023003B"/>
    <w:rsid w:val="00231E40"/>
    <w:rsid w:val="00234DB8"/>
    <w:rsid w:val="00234FA2"/>
    <w:rsid w:val="0024391E"/>
    <w:rsid w:val="002441EA"/>
    <w:rsid w:val="0024578E"/>
    <w:rsid w:val="002510D1"/>
    <w:rsid w:val="00255704"/>
    <w:rsid w:val="00255AC1"/>
    <w:rsid w:val="00257750"/>
    <w:rsid w:val="002617C7"/>
    <w:rsid w:val="0026238C"/>
    <w:rsid w:val="00262552"/>
    <w:rsid w:val="00264402"/>
    <w:rsid w:val="00264E99"/>
    <w:rsid w:val="00265229"/>
    <w:rsid w:val="00265E02"/>
    <w:rsid w:val="0027040B"/>
    <w:rsid w:val="00274577"/>
    <w:rsid w:val="00275249"/>
    <w:rsid w:val="00275F7A"/>
    <w:rsid w:val="00277287"/>
    <w:rsid w:val="0028004A"/>
    <w:rsid w:val="0028097E"/>
    <w:rsid w:val="00283C2A"/>
    <w:rsid w:val="00290ED0"/>
    <w:rsid w:val="00294743"/>
    <w:rsid w:val="002B294C"/>
    <w:rsid w:val="002B305B"/>
    <w:rsid w:val="002B39DF"/>
    <w:rsid w:val="002C0193"/>
    <w:rsid w:val="002C1796"/>
    <w:rsid w:val="002D0C86"/>
    <w:rsid w:val="002D1955"/>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F26"/>
    <w:rsid w:val="00335A7D"/>
    <w:rsid w:val="00340C69"/>
    <w:rsid w:val="003419D6"/>
    <w:rsid w:val="00342BC4"/>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56B"/>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0B44"/>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936AD"/>
    <w:rsid w:val="00496A4A"/>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13E6"/>
    <w:rsid w:val="004C2AD3"/>
    <w:rsid w:val="004C433B"/>
    <w:rsid w:val="004C4E59"/>
    <w:rsid w:val="004D089A"/>
    <w:rsid w:val="004D22E4"/>
    <w:rsid w:val="004D255A"/>
    <w:rsid w:val="004D400A"/>
    <w:rsid w:val="004D4F76"/>
    <w:rsid w:val="004D5C40"/>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DAB"/>
    <w:rsid w:val="00595EC1"/>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5F7032"/>
    <w:rsid w:val="0060061D"/>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233A"/>
    <w:rsid w:val="006A42E9"/>
    <w:rsid w:val="006A4457"/>
    <w:rsid w:val="006B2171"/>
    <w:rsid w:val="006B5E91"/>
    <w:rsid w:val="006B690E"/>
    <w:rsid w:val="006C0610"/>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27D1"/>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1D25"/>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07BBD"/>
    <w:rsid w:val="00A10977"/>
    <w:rsid w:val="00A16005"/>
    <w:rsid w:val="00A2249D"/>
    <w:rsid w:val="00A2381D"/>
    <w:rsid w:val="00A23C8D"/>
    <w:rsid w:val="00A25F7B"/>
    <w:rsid w:val="00A26B17"/>
    <w:rsid w:val="00A26C15"/>
    <w:rsid w:val="00A276EC"/>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426B"/>
    <w:rsid w:val="00A863D0"/>
    <w:rsid w:val="00A872FE"/>
    <w:rsid w:val="00A8794C"/>
    <w:rsid w:val="00A909DA"/>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2411"/>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4F29"/>
    <w:rsid w:val="00D56DAD"/>
    <w:rsid w:val="00D57D25"/>
    <w:rsid w:val="00D60CD1"/>
    <w:rsid w:val="00D63E61"/>
    <w:rsid w:val="00D656A3"/>
    <w:rsid w:val="00D6577B"/>
    <w:rsid w:val="00D66042"/>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2227"/>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0C96"/>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25A47"/>
    <w:rsid w:val="00F316DA"/>
    <w:rsid w:val="00F3185C"/>
    <w:rsid w:val="00F322A7"/>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90BBC"/>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CE2EE63-1031-4839-8B30-D4BAC8D3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340205455">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rada.gov.ua/laws/show/z0953-1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C480-9781-49FD-874D-7AEC274B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2280</Words>
  <Characters>1300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user366a</cp:lastModifiedBy>
  <cp:revision>11</cp:revision>
  <cp:lastPrinted>2022-11-17T09:50:00Z</cp:lastPrinted>
  <dcterms:created xsi:type="dcterms:W3CDTF">2023-03-27T07:08:00Z</dcterms:created>
  <dcterms:modified xsi:type="dcterms:W3CDTF">2023-03-28T07:59:00Z</dcterms:modified>
</cp:coreProperties>
</file>