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B" w:rsidRDefault="007543DB" w:rsidP="007543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7543DB" w:rsidRDefault="0032707E" w:rsidP="007543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 </w:t>
      </w:r>
      <w:r w:rsidRPr="00F701B2">
        <w:rPr>
          <w:rFonts w:ascii="Times New Roman" w:hAnsi="Times New Roman"/>
          <w:b/>
          <w:sz w:val="26"/>
          <w:szCs w:val="26"/>
          <w:lang w:eastAsia="ru-RU"/>
        </w:rPr>
        <w:t>30</w:t>
      </w:r>
      <w:r w:rsidR="007543DB">
        <w:rPr>
          <w:rFonts w:ascii="Times New Roman" w:hAnsi="Times New Roman"/>
          <w:b/>
          <w:sz w:val="26"/>
          <w:szCs w:val="26"/>
          <w:lang w:eastAsia="ru-RU"/>
        </w:rPr>
        <w:t>.07.2019</w:t>
      </w:r>
    </w:p>
    <w:p w:rsidR="007543DB" w:rsidRPr="0032707E" w:rsidRDefault="007543DB" w:rsidP="007543DB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2707E" w:rsidRPr="00F701B2">
        <w:rPr>
          <w:rFonts w:ascii="Times New Roman" w:hAnsi="Times New Roman"/>
          <w:sz w:val="26"/>
          <w:szCs w:val="26"/>
          <w:lang w:eastAsia="ru-RU"/>
        </w:rPr>
        <w:t>мала зала</w:t>
      </w:r>
      <w:bookmarkStart w:id="0" w:name="_GoBack"/>
      <w:bookmarkEnd w:id="0"/>
      <w:r w:rsidR="0032707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10-00</w:t>
      </w:r>
    </w:p>
    <w:p w:rsidR="0032707E" w:rsidRPr="0032707E" w:rsidRDefault="0032707E" w:rsidP="007543DB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7543DB" w:rsidRDefault="007543DB" w:rsidP="007543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1C3392">
        <w:rPr>
          <w:rFonts w:ascii="Times New Roman" w:hAnsi="Times New Roman"/>
          <w:sz w:val="28"/>
          <w:szCs w:val="28"/>
        </w:rPr>
        <w:t>итання руйнування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дорожнього покриття автомобільних доріг загального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місцевого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значення м. Миколаєва,</w:t>
      </w:r>
      <w:r w:rsidRPr="001C3392">
        <w:rPr>
          <w:rFonts w:ascii="Times New Roman" w:hAnsi="Times New Roman"/>
          <w:sz w:val="28"/>
          <w:szCs w:val="28"/>
        </w:rPr>
        <w:t xml:space="preserve"> у зв’язку з проїздом </w:t>
      </w:r>
      <w:r>
        <w:rPr>
          <w:rFonts w:ascii="Times New Roman" w:hAnsi="Times New Roman"/>
          <w:sz w:val="28"/>
          <w:szCs w:val="28"/>
        </w:rPr>
        <w:t>великої</w:t>
      </w:r>
      <w:r w:rsidRPr="001C3392">
        <w:rPr>
          <w:rFonts w:ascii="Times New Roman" w:hAnsi="Times New Roman"/>
          <w:sz w:val="28"/>
          <w:szCs w:val="28"/>
        </w:rPr>
        <w:t xml:space="preserve"> кількості 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>великовагових транспортних засобів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невиконанням</w:t>
      </w:r>
      <w:r w:rsidRPr="001C3392">
        <w:rPr>
          <w:rFonts w:ascii="Times New Roman" w:hAnsi="Times New Roman"/>
          <w:sz w:val="28"/>
          <w:szCs w:val="28"/>
        </w:rPr>
        <w:t xml:space="preserve"> рішення Миколаївської міської ради №594 від 14.07.2017  «Про обмеження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392">
        <w:rPr>
          <w:rFonts w:ascii="Times New Roman" w:hAnsi="Times New Roman"/>
          <w:sz w:val="28"/>
          <w:szCs w:val="28"/>
        </w:rPr>
        <w:t xml:space="preserve">(заборону) проїзду великовагових транспортних засобів по вулицях м. Миколаєва при високих температурах повітря» та розпорядження міського голови №360р від 15.11.2017 «Про заборону (обмеження) руху автомобільного транспорту через </w:t>
      </w:r>
      <w:proofErr w:type="spellStart"/>
      <w:r w:rsidRPr="001C3392">
        <w:rPr>
          <w:rFonts w:ascii="Times New Roman" w:hAnsi="Times New Roman"/>
          <w:sz w:val="28"/>
          <w:szCs w:val="28"/>
        </w:rPr>
        <w:t>Південнобузький</w:t>
      </w:r>
      <w:proofErr w:type="spellEnd"/>
      <w:r w:rsidRPr="001C3392">
        <w:rPr>
          <w:rFonts w:ascii="Times New Roman" w:hAnsi="Times New Roman"/>
          <w:sz w:val="28"/>
          <w:szCs w:val="28"/>
        </w:rPr>
        <w:t xml:space="preserve"> міст в м. Миколаєві через річку Південний Буг.  </w:t>
      </w:r>
    </w:p>
    <w:p w:rsidR="007209E2" w:rsidRPr="007209E2" w:rsidRDefault="007543DB" w:rsidP="007209E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Pr="00865110">
        <w:rPr>
          <w:rFonts w:ascii="Times New Roman" w:hAnsi="Times New Roman"/>
          <w:sz w:val="26"/>
          <w:szCs w:val="26"/>
        </w:rPr>
        <w:t xml:space="preserve">Інформація управління патрульної поліції Миколаївської області  та </w:t>
      </w:r>
      <w:r w:rsidRPr="00865110">
        <w:rPr>
          <w:rStyle w:val="a3"/>
          <w:rFonts w:ascii="Times New Roman" w:hAnsi="Times New Roman"/>
          <w:b w:val="0"/>
          <w:sz w:val="27"/>
          <w:szCs w:val="27"/>
        </w:rPr>
        <w:t xml:space="preserve">управління </w:t>
      </w:r>
      <w:proofErr w:type="spellStart"/>
      <w:r w:rsidRPr="00865110">
        <w:rPr>
          <w:rStyle w:val="a3"/>
          <w:rFonts w:ascii="Times New Roman" w:hAnsi="Times New Roman"/>
          <w:b w:val="0"/>
          <w:sz w:val="27"/>
          <w:szCs w:val="27"/>
        </w:rPr>
        <w:t>Укртрансбезпеки</w:t>
      </w:r>
      <w:proofErr w:type="spellEnd"/>
      <w:r w:rsidRPr="00865110">
        <w:rPr>
          <w:rStyle w:val="a3"/>
          <w:rFonts w:ascii="Times New Roman" w:hAnsi="Times New Roman"/>
          <w:b w:val="0"/>
          <w:sz w:val="27"/>
          <w:szCs w:val="27"/>
        </w:rPr>
        <w:t xml:space="preserve"> у Миколаївській області</w:t>
      </w:r>
      <w:r w:rsidRPr="00865110">
        <w:rPr>
          <w:rFonts w:ascii="Times New Roman" w:hAnsi="Times New Roman"/>
          <w:sz w:val="26"/>
          <w:szCs w:val="26"/>
        </w:rPr>
        <w:t xml:space="preserve"> щодо функцій, повноважень та обов’язків, які здійснює управління патрульної поліції Миколаївської області при виконанні свої завдань.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543DB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єнкевич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О.Ф. , Миколаївський міський голова;</w:t>
      </w:r>
    </w:p>
    <w:p w:rsidR="007543DB" w:rsidRDefault="007543DB" w:rsidP="007543DB">
      <w:pPr>
        <w:spacing w:after="0" w:line="240" w:lineRule="auto"/>
        <w:jc w:val="both"/>
        <w:rPr>
          <w:snapToGrid w:val="0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Андрієнко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Ю. Г.,</w:t>
      </w:r>
      <w:r>
        <w:rPr>
          <w:snapToGrid w:val="0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</w:t>
      </w:r>
      <w:proofErr w:type="gram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іського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>
        <w:rPr>
          <w:snapToGrid w:val="0"/>
          <w:color w:val="000000"/>
          <w:sz w:val="26"/>
          <w:szCs w:val="26"/>
          <w:lang w:val="ru-RU"/>
        </w:rPr>
        <w:t>;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Коренєв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С.М., директор департаменту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житлово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господарства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ради</w:t>
      </w:r>
      <w:proofErr w:type="gramEnd"/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; 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392">
        <w:rPr>
          <w:rFonts w:ascii="Times New Roman" w:hAnsi="Times New Roman"/>
          <w:sz w:val="28"/>
          <w:szCs w:val="28"/>
        </w:rPr>
        <w:t>заступник директора департаменту – начальник управління комунального господарства міста</w:t>
      </w:r>
      <w:r>
        <w:rPr>
          <w:rFonts w:ascii="Times New Roman" w:hAnsi="Times New Roman"/>
          <w:sz w:val="28"/>
          <w:szCs w:val="28"/>
        </w:rPr>
        <w:t>;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Попов Д.Д., начальник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управління транспортного комплексу,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зв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язку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Миколаївської міської ради; 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О.М., </w:t>
      </w:r>
      <w:r>
        <w:rPr>
          <w:rFonts w:ascii="Times New Roman" w:hAnsi="Times New Roman"/>
          <w:color w:val="000000"/>
          <w:sz w:val="26"/>
          <w:szCs w:val="26"/>
        </w:rPr>
        <w:t xml:space="preserve">заступник начальника управління – начальника відділу транспорту, зв’язку 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Даніла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В.М., начальник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управління </w:t>
      </w:r>
      <w:r>
        <w:rPr>
          <w:rFonts w:ascii="Times New Roman" w:hAnsi="Times New Roman"/>
          <w:sz w:val="26"/>
          <w:szCs w:val="26"/>
        </w:rPr>
        <w:t>патрульної поліції Миколаївської області;</w:t>
      </w:r>
    </w:p>
    <w:p w:rsidR="007543DB" w:rsidRPr="00865110" w:rsidRDefault="007543DB" w:rsidP="007543DB">
      <w:pPr>
        <w:spacing w:after="0" w:line="240" w:lineRule="auto"/>
        <w:jc w:val="both"/>
        <w:rPr>
          <w:rStyle w:val="a3"/>
          <w:b w:val="0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t>Гринюк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О.А., начальник управління </w:t>
      </w:r>
      <w:proofErr w:type="spellStart"/>
      <w:r w:rsidRPr="00865110">
        <w:rPr>
          <w:rStyle w:val="a3"/>
          <w:rFonts w:ascii="Times New Roman" w:hAnsi="Times New Roman"/>
          <w:b w:val="0"/>
          <w:sz w:val="27"/>
          <w:szCs w:val="27"/>
        </w:rPr>
        <w:t>Укртранс</w:t>
      </w:r>
      <w:r>
        <w:rPr>
          <w:rStyle w:val="a3"/>
          <w:rFonts w:ascii="Times New Roman" w:hAnsi="Times New Roman"/>
          <w:b w:val="0"/>
          <w:sz w:val="27"/>
          <w:szCs w:val="27"/>
        </w:rPr>
        <w:t>безпеки</w:t>
      </w:r>
      <w:proofErr w:type="spellEnd"/>
      <w:r>
        <w:rPr>
          <w:rStyle w:val="a3"/>
          <w:rFonts w:ascii="Times New Roman" w:hAnsi="Times New Roman"/>
          <w:b w:val="0"/>
          <w:sz w:val="27"/>
          <w:szCs w:val="27"/>
        </w:rPr>
        <w:t xml:space="preserve"> у Миколаївській області</w:t>
      </w:r>
      <w:r>
        <w:rPr>
          <w:rStyle w:val="a3"/>
          <w:rFonts w:ascii="Times New Roman" w:hAnsi="Times New Roman"/>
          <w:b w:val="0"/>
          <w:sz w:val="27"/>
          <w:szCs w:val="27"/>
          <w:lang w:val="ru-RU"/>
        </w:rPr>
        <w:t>.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Максименко А.В.,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начальника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автомобільних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доріг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F701B2" w:rsidRPr="00F701B2" w:rsidRDefault="00F701B2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701B2">
        <w:rPr>
          <w:rFonts w:ascii="Times New Roman" w:hAnsi="Times New Roman"/>
          <w:sz w:val="28"/>
          <w:szCs w:val="28"/>
          <w:lang w:val="ru-RU"/>
        </w:rPr>
        <w:t>Гуллер</w:t>
      </w:r>
      <w:proofErr w:type="spellEnd"/>
      <w:r w:rsidRPr="00F701B2">
        <w:rPr>
          <w:rFonts w:ascii="Times New Roman" w:hAnsi="Times New Roman"/>
          <w:sz w:val="28"/>
          <w:szCs w:val="28"/>
          <w:lang w:val="ru-RU"/>
        </w:rPr>
        <w:t xml:space="preserve"> В.І., </w:t>
      </w:r>
      <w:r w:rsidRPr="00F701B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заслужений будівельник України, член-кореспондент Академії будівництва України.</w:t>
      </w:r>
    </w:p>
    <w:p w:rsidR="007543DB" w:rsidRPr="007543DB" w:rsidRDefault="007543DB" w:rsidP="00754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543DB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Представники адміністрації портів м. Миколаєва: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C33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Проточенко</w:t>
      </w:r>
      <w:proofErr w:type="spellEnd"/>
      <w:r w:rsidRPr="001C33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О.М., начальник адміністрації Миколаївського морського порту;  </w:t>
      </w:r>
      <w:proofErr w:type="spellStart"/>
      <w:r w:rsidRPr="001C3392">
        <w:rPr>
          <w:rFonts w:ascii="Times New Roman" w:hAnsi="Times New Roman"/>
          <w:bCs/>
          <w:sz w:val="28"/>
          <w:szCs w:val="28"/>
        </w:rPr>
        <w:t>Сербинов</w:t>
      </w:r>
      <w:proofErr w:type="spellEnd"/>
      <w:r w:rsidRPr="001C3392">
        <w:rPr>
          <w:rFonts w:ascii="Times New Roman" w:hAnsi="Times New Roman"/>
          <w:bCs/>
          <w:sz w:val="28"/>
          <w:szCs w:val="28"/>
        </w:rPr>
        <w:t xml:space="preserve"> В.П., начальник  Миколаївського річкового порту, </w:t>
      </w:r>
      <w:proofErr w:type="spellStart"/>
      <w:r w:rsidRPr="001C3392">
        <w:rPr>
          <w:rFonts w:ascii="Times New Roman" w:hAnsi="Times New Roman"/>
          <w:bCs/>
          <w:sz w:val="28"/>
          <w:szCs w:val="28"/>
        </w:rPr>
        <w:t>ПрАТ</w:t>
      </w:r>
      <w:proofErr w:type="spellEnd"/>
      <w:r w:rsidRPr="001C3392">
        <w:rPr>
          <w:rFonts w:ascii="Times New Roman" w:hAnsi="Times New Roman"/>
          <w:bCs/>
          <w:sz w:val="28"/>
          <w:szCs w:val="28"/>
        </w:rPr>
        <w:t xml:space="preserve"> Укррічфлот;</w:t>
      </w:r>
      <w:r w:rsidRPr="001C33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605F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1C3392">
        <w:rPr>
          <w:rFonts w:ascii="Times New Roman" w:hAnsi="Times New Roman"/>
          <w:sz w:val="28"/>
          <w:szCs w:val="28"/>
          <w:shd w:val="clear" w:color="auto" w:fill="FFFFFF"/>
        </w:rPr>
        <w:t>Егоров</w:t>
      </w:r>
      <w:proofErr w:type="spellEnd"/>
      <w:r w:rsidRPr="001C3392">
        <w:rPr>
          <w:rFonts w:ascii="Times New Roman" w:hAnsi="Times New Roman"/>
          <w:sz w:val="28"/>
          <w:szCs w:val="28"/>
          <w:shd w:val="clear" w:color="auto" w:fill="FFFFFF"/>
        </w:rPr>
        <w:t xml:space="preserve"> А. Ю., начальник адміністрації спеціалізованого морського порту «Ольвія»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543DB" w:rsidRDefault="000A7A9A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Єпіфанов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Ю.В., </w:t>
      </w:r>
      <w:r w:rsidRPr="001C3392">
        <w:rPr>
          <w:rFonts w:ascii="Times New Roman" w:hAnsi="Times New Roman"/>
          <w:sz w:val="28"/>
          <w:szCs w:val="28"/>
          <w:shd w:val="clear" w:color="auto" w:fill="FFFFFF"/>
        </w:rPr>
        <w:t>начальник адміністрації</w:t>
      </w:r>
      <w:r w:rsidR="0035605F">
        <w:rPr>
          <w:rFonts w:ascii="Times New Roman" w:hAnsi="Times New Roman"/>
          <w:sz w:val="28"/>
          <w:szCs w:val="28"/>
          <w:shd w:val="clear" w:color="auto" w:fill="FFFFFF"/>
        </w:rPr>
        <w:t xml:space="preserve"> ДП «Дніпро-Бузький </w:t>
      </w:r>
      <w:r w:rsidR="007543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605F">
        <w:rPr>
          <w:rFonts w:ascii="Times New Roman" w:hAnsi="Times New Roman"/>
          <w:sz w:val="28"/>
          <w:szCs w:val="28"/>
          <w:shd w:val="clear" w:color="auto" w:fill="FFFFFF"/>
        </w:rPr>
        <w:t>морський торговий порт»;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Агакишиев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А.Т., керівник ТОВ «МСП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Ніка-Тера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7543DB" w:rsidRPr="00CF7611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 інші.</w:t>
      </w:r>
      <w:r w:rsidRPr="001C3392">
        <w:rPr>
          <w:rFonts w:ascii="Arial" w:hAnsi="Arial" w:cs="Arial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7543DB" w:rsidRPr="007543DB" w:rsidRDefault="007543DB" w:rsidP="00754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3DB">
        <w:rPr>
          <w:rFonts w:ascii="Times New Roman" w:hAnsi="Times New Roman"/>
          <w:b/>
          <w:sz w:val="28"/>
          <w:szCs w:val="28"/>
        </w:rPr>
        <w:lastRenderedPageBreak/>
        <w:t xml:space="preserve">Керівники </w:t>
      </w:r>
      <w:proofErr w:type="spellStart"/>
      <w:r w:rsidRPr="007543DB">
        <w:rPr>
          <w:rFonts w:ascii="Times New Roman" w:hAnsi="Times New Roman"/>
          <w:b/>
          <w:sz w:val="28"/>
          <w:szCs w:val="28"/>
        </w:rPr>
        <w:t>стивідорних</w:t>
      </w:r>
      <w:proofErr w:type="spellEnd"/>
      <w:r w:rsidRPr="007543DB">
        <w:rPr>
          <w:rFonts w:ascii="Times New Roman" w:hAnsi="Times New Roman"/>
          <w:b/>
          <w:sz w:val="28"/>
          <w:szCs w:val="28"/>
        </w:rPr>
        <w:t xml:space="preserve"> компаній, що здійснюють господарську діяльність на території м. Миколаєва,</w:t>
      </w:r>
    </w:p>
    <w:p w:rsidR="007543DB" w:rsidRPr="005C317B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317B">
        <w:rPr>
          <w:rFonts w:ascii="Times New Roman" w:hAnsi="Times New Roman"/>
          <w:sz w:val="28"/>
          <w:szCs w:val="28"/>
          <w:lang w:eastAsia="ru-RU"/>
        </w:rPr>
        <w:t>Вадатурский</w:t>
      </w:r>
      <w:proofErr w:type="spellEnd"/>
      <w:r w:rsidRPr="005C317B">
        <w:rPr>
          <w:rFonts w:ascii="Times New Roman" w:hAnsi="Times New Roman"/>
          <w:sz w:val="28"/>
          <w:szCs w:val="28"/>
          <w:lang w:eastAsia="ru-RU"/>
        </w:rPr>
        <w:t xml:space="preserve"> А.А., генеральний директор компанії «</w:t>
      </w:r>
      <w:proofErr w:type="spellStart"/>
      <w:r w:rsidRPr="005C317B">
        <w:rPr>
          <w:rFonts w:ascii="Times New Roman" w:hAnsi="Times New Roman"/>
          <w:sz w:val="28"/>
          <w:szCs w:val="28"/>
          <w:lang w:eastAsia="ru-RU"/>
        </w:rPr>
        <w:t>Нібулон</w:t>
      </w:r>
      <w:proofErr w:type="spellEnd"/>
      <w:r w:rsidRPr="005C317B">
        <w:rPr>
          <w:rFonts w:ascii="Times New Roman" w:hAnsi="Times New Roman"/>
          <w:sz w:val="28"/>
          <w:szCs w:val="28"/>
          <w:lang w:eastAsia="ru-RU"/>
        </w:rPr>
        <w:t>»;</w:t>
      </w:r>
    </w:p>
    <w:p w:rsidR="007543DB" w:rsidRPr="005C317B" w:rsidRDefault="00F04AF9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Кормишкі</w:t>
      </w:r>
      <w:r w:rsidR="007543DB" w:rsidRPr="005C317B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7543DB" w:rsidRPr="005C317B">
        <w:rPr>
          <w:rFonts w:ascii="Times New Roman" w:hAnsi="Times New Roman"/>
          <w:sz w:val="28"/>
          <w:szCs w:val="28"/>
          <w:lang w:eastAsia="ru-RU"/>
        </w:rPr>
        <w:t xml:space="preserve"> Ю.А., керівник </w:t>
      </w:r>
      <w:r w:rsidR="007543DB" w:rsidRPr="005C31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ТОВ «СП «ПАЕК»;</w:t>
      </w:r>
    </w:p>
    <w:p w:rsidR="007543DB" w:rsidRPr="005C317B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C317B">
        <w:rPr>
          <w:rFonts w:ascii="Times New Roman" w:hAnsi="Times New Roman"/>
          <w:sz w:val="28"/>
          <w:szCs w:val="28"/>
          <w:shd w:val="clear" w:color="auto" w:fill="FFFFFF"/>
        </w:rPr>
        <w:t>Олейник Р. М.</w:t>
      </w:r>
      <w:r w:rsidRPr="005C317B">
        <w:rPr>
          <w:rFonts w:ascii="Times New Roman" w:hAnsi="Times New Roman"/>
          <w:sz w:val="28"/>
          <w:szCs w:val="28"/>
        </w:rPr>
        <w:t xml:space="preserve">, </w:t>
      </w:r>
      <w:r w:rsidRPr="005C31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керівник  </w:t>
      </w:r>
      <w:r w:rsidRPr="005C317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ДП "СК"ОЛЬВІЯ";</w:t>
      </w:r>
    </w:p>
    <w:p w:rsidR="007543DB" w:rsidRPr="00FF1496" w:rsidRDefault="00FF1496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F149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Набока</w:t>
      </w:r>
      <w:proofErr w:type="spellEnd"/>
      <w:r w:rsidRPr="00FF149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М.В. </w:t>
      </w:r>
      <w:r w:rsidR="007543DB" w:rsidRPr="00FF14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керівник філії ПАТ «</w:t>
      </w:r>
      <w:r w:rsidR="007543DB"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Державна продовольчо-зернова корпорація України" "Миколаївський портовий елеватор";</w:t>
      </w:r>
    </w:p>
    <w:p w:rsidR="007543DB" w:rsidRPr="00FF1496" w:rsidRDefault="00A57DE3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Гунько</w:t>
      </w:r>
      <w:proofErr w:type="spellEnd"/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С.Б., генеральний директор ТОВ "ЄВТ ГРЕЙН";</w:t>
      </w:r>
    </w:p>
    <w:p w:rsidR="00A57DE3" w:rsidRPr="00FF1496" w:rsidRDefault="00A57DE3" w:rsidP="00A57D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FF1496">
        <w:rPr>
          <w:rFonts w:ascii="Times New Roman" w:hAnsi="Times New Roman"/>
          <w:color w:val="1F1F1F"/>
          <w:sz w:val="28"/>
          <w:szCs w:val="28"/>
          <w:bdr w:val="none" w:sz="0" w:space="0" w:color="auto" w:frame="1"/>
          <w:lang w:eastAsia="ru-RU"/>
        </w:rPr>
        <w:t>БУЛГАКОВ Ю. В.</w:t>
      </w:r>
      <w:r w:rsidRPr="00FF1496">
        <w:rPr>
          <w:rFonts w:ascii="Times New Roman" w:hAnsi="Times New Roman"/>
          <w:sz w:val="28"/>
          <w:szCs w:val="28"/>
          <w:lang w:eastAsia="ru-RU"/>
        </w:rPr>
        <w:t xml:space="preserve">, директор </w:t>
      </w:r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 «Дунайська </w:t>
      </w:r>
      <w:proofErr w:type="spellStart"/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Судноплавна-стивідорна</w:t>
      </w:r>
      <w:proofErr w:type="spellEnd"/>
      <w:r w:rsidRPr="00FF1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компанія»</w:t>
      </w:r>
    </w:p>
    <w:p w:rsidR="00A57DE3" w:rsidRPr="005C317B" w:rsidRDefault="00A57DE3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Бєлов</w:t>
      </w:r>
      <w:proofErr w:type="spellEnd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В.Г., керівник ТОВ «ЕВЕРІ»</w:t>
      </w:r>
    </w:p>
    <w:p w:rsidR="00A57DE3" w:rsidRPr="005C317B" w:rsidRDefault="00A57DE3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Лісовенко</w:t>
      </w:r>
      <w:proofErr w:type="spellEnd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О.А., директор ТОВ «</w:t>
      </w:r>
      <w:proofErr w:type="spellStart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Стивідорна</w:t>
      </w:r>
      <w:proofErr w:type="spellEnd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компанія «</w:t>
      </w:r>
      <w:proofErr w:type="spellStart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Німет-Термінал</w:t>
      </w:r>
      <w:proofErr w:type="spellEnd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A57DE3" w:rsidRPr="005C317B" w:rsidRDefault="005C317B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Литвинов Ю.В., директор </w:t>
      </w:r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«</w:t>
      </w:r>
      <w:proofErr w:type="spellStart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Нікморсервіс</w:t>
      </w:r>
      <w:proofErr w:type="spellEnd"/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Ніколаєв</w:t>
      </w:r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A57DE3" w:rsidRDefault="005C317B" w:rsidP="007543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Соловйов О.О., директор </w:t>
      </w:r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«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Южна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Стівідорінг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Компані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Лімітед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«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Стивідорна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Інвестеційна</w:t>
      </w:r>
      <w:proofErr w:type="spellEnd"/>
      <w:r w:rsidR="00A57DE3"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компанія»</w:t>
      </w:r>
      <w:r w:rsidRPr="005C3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E3CFA" w:rsidRDefault="001E3CFA" w:rsidP="001E3CFA">
      <w:pPr>
        <w:pStyle w:val="pagespeed35414422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1E3CFA">
        <w:rPr>
          <w:color w:val="212121"/>
          <w:sz w:val="28"/>
          <w:szCs w:val="28"/>
        </w:rPr>
        <w:t>Худолей</w:t>
      </w:r>
      <w:proofErr w:type="spellEnd"/>
      <w:r w:rsidRPr="001E3CFA">
        <w:rPr>
          <w:color w:val="212121"/>
          <w:sz w:val="28"/>
          <w:szCs w:val="28"/>
        </w:rPr>
        <w:t xml:space="preserve"> </w:t>
      </w:r>
      <w:r w:rsidRPr="001E3CFA">
        <w:rPr>
          <w:color w:val="212121"/>
          <w:sz w:val="28"/>
          <w:szCs w:val="28"/>
          <w:lang w:val="uk-UA"/>
        </w:rPr>
        <w:t>О.</w:t>
      </w:r>
      <w:r w:rsidRPr="001E3CFA">
        <w:rPr>
          <w:color w:val="212121"/>
          <w:sz w:val="28"/>
          <w:szCs w:val="28"/>
        </w:rPr>
        <w:t xml:space="preserve"> </w:t>
      </w:r>
      <w:r w:rsidRPr="001E3CFA">
        <w:rPr>
          <w:color w:val="212121"/>
          <w:sz w:val="28"/>
          <w:szCs w:val="28"/>
          <w:lang w:val="uk-UA"/>
        </w:rPr>
        <w:t>М., генеральний директор компанії</w:t>
      </w:r>
      <w:r w:rsidRPr="001E3C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OREXIM</w:t>
      </w:r>
      <w:r>
        <w:rPr>
          <w:color w:val="212121"/>
          <w:sz w:val="28"/>
          <w:szCs w:val="28"/>
          <w:lang w:val="uk-UA"/>
        </w:rPr>
        <w:t>;</w:t>
      </w:r>
    </w:p>
    <w:p w:rsidR="007209E2" w:rsidRDefault="005C317B" w:rsidP="001E3CFA">
      <w:pPr>
        <w:pStyle w:val="pagespeed35414422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C317B">
        <w:rPr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5C317B">
        <w:rPr>
          <w:sz w:val="28"/>
          <w:szCs w:val="28"/>
          <w:bdr w:val="none" w:sz="0" w:space="0" w:color="auto" w:frame="1"/>
        </w:rPr>
        <w:t>інші</w:t>
      </w:r>
      <w:proofErr w:type="spellEnd"/>
      <w:r w:rsidRPr="005C317B">
        <w:rPr>
          <w:sz w:val="28"/>
          <w:szCs w:val="28"/>
          <w:bdr w:val="none" w:sz="0" w:space="0" w:color="auto" w:frame="1"/>
        </w:rPr>
        <w:t>.</w:t>
      </w:r>
    </w:p>
    <w:p w:rsidR="007209E2" w:rsidRDefault="007209E2" w:rsidP="001E3CFA">
      <w:pPr>
        <w:pStyle w:val="pagespeed35414422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209E2" w:rsidRPr="007209E2" w:rsidRDefault="007209E2" w:rsidP="001E3CFA">
      <w:pPr>
        <w:pStyle w:val="pagespeed35414422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543DB" w:rsidRPr="001E3CFA" w:rsidRDefault="005C317B" w:rsidP="001E3CFA">
      <w:pPr>
        <w:pStyle w:val="pagespeed35414422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5C317B">
        <w:rPr>
          <w:sz w:val="28"/>
          <w:szCs w:val="28"/>
          <w:bdr w:val="none" w:sz="0" w:space="0" w:color="auto" w:frame="1"/>
        </w:rPr>
        <w:t xml:space="preserve"> </w:t>
      </w:r>
    </w:p>
    <w:p w:rsid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543DB" w:rsidRDefault="007543DB" w:rsidP="007543DB"/>
    <w:p w:rsidR="007543DB" w:rsidRPr="007543DB" w:rsidRDefault="007543DB" w:rsidP="00754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7817" w:rsidRPr="007543DB" w:rsidRDefault="00657817"/>
    <w:sectPr w:rsidR="00657817" w:rsidRPr="0075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440B"/>
    <w:multiLevelType w:val="multilevel"/>
    <w:tmpl w:val="4B2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26"/>
    <w:rsid w:val="000A7A9A"/>
    <w:rsid w:val="001E3CFA"/>
    <w:rsid w:val="0032707E"/>
    <w:rsid w:val="0035605F"/>
    <w:rsid w:val="004C6779"/>
    <w:rsid w:val="005C317B"/>
    <w:rsid w:val="00657817"/>
    <w:rsid w:val="007209E2"/>
    <w:rsid w:val="00734FB0"/>
    <w:rsid w:val="007543DB"/>
    <w:rsid w:val="00A57DE3"/>
    <w:rsid w:val="00D60D8D"/>
    <w:rsid w:val="00E76126"/>
    <w:rsid w:val="00F04AF9"/>
    <w:rsid w:val="00F701B2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3DB"/>
    <w:rPr>
      <w:b/>
      <w:bCs/>
    </w:rPr>
  </w:style>
  <w:style w:type="character" w:customStyle="1" w:styleId="name">
    <w:name w:val="name"/>
    <w:basedOn w:val="a0"/>
    <w:rsid w:val="00A57DE3"/>
  </w:style>
  <w:style w:type="paragraph" w:customStyle="1" w:styleId="pagespeed35414422">
    <w:name w:val="page_speed_35414422"/>
    <w:basedOn w:val="a"/>
    <w:rsid w:val="001E3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20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3DB"/>
    <w:rPr>
      <w:b/>
      <w:bCs/>
    </w:rPr>
  </w:style>
  <w:style w:type="character" w:customStyle="1" w:styleId="name">
    <w:name w:val="name"/>
    <w:basedOn w:val="a0"/>
    <w:rsid w:val="00A57DE3"/>
  </w:style>
  <w:style w:type="paragraph" w:customStyle="1" w:styleId="pagespeed35414422">
    <w:name w:val="page_speed_35414422"/>
    <w:basedOn w:val="a"/>
    <w:rsid w:val="001E3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20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</cp:revision>
  <cp:lastPrinted>2019-07-29T07:37:00Z</cp:lastPrinted>
  <dcterms:created xsi:type="dcterms:W3CDTF">2019-07-25T11:33:00Z</dcterms:created>
  <dcterms:modified xsi:type="dcterms:W3CDTF">2019-07-29T07:48:00Z</dcterms:modified>
</cp:coreProperties>
</file>