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CB3F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61D57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658926792" r:id="rId8"/>
        </w:object>
      </w:r>
    </w:p>
    <w:p w14:paraId="75E508C0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6E8D97EC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490A2169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24B0898B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23996F84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14:paraId="5057E282" w14:textId="77777777"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569980F9" w14:textId="77777777"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14:paraId="59F5B1F0" w14:textId="77777777"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41B82A17" w14:textId="0A0A7287" w:rsidR="00290126" w:rsidRPr="005C503C" w:rsidRDefault="005C503C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</w:t>
      </w:r>
      <w:r w:rsidR="00A0023D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en-US" w:eastAsia="uk-UA"/>
        </w:rPr>
        <w:t>7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.08</w:t>
      </w:r>
      <w:r w:rsidR="0029012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.2020</w:t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14:paraId="51338F65" w14:textId="77777777"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4210E3C4" w14:textId="77777777"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1CFEBA62" w14:textId="77777777"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734115D1" w14:textId="77777777"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14:paraId="22EEF96D" w14:textId="77777777"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14:paraId="44E37FDF" w14:textId="77777777"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14:paraId="66AD6D78" w14:textId="77777777"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14:paraId="264D7E2B" w14:textId="77777777"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05EE0ED7" w14:textId="77777777"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18BC1211" w14:textId="77777777"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14:paraId="020DE65A" w14:textId="77777777"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14:paraId="6A4ACBCE" w14:textId="77777777"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14:paraId="5279981F" w14:textId="77777777"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14:paraId="1DCDB887" w14:textId="77777777"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14:paraId="782CCFA8" w14:textId="77777777"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14:paraId="6A275E35" w14:textId="77777777"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14:paraId="035612F7" w14:textId="77777777"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18223CF0" w14:textId="77777777"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488874B" w14:textId="77777777"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34BB4CB8" w14:textId="77777777"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14:paraId="107B0E15" w14:textId="77777777"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14:paraId="5BD7E9EF" w14:textId="77777777"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7B4814">
        <w:rPr>
          <w:rFonts w:ascii="Times New Roman" w:hAnsi="Times New Roman" w:cs="Times New Roman"/>
          <w:sz w:val="28"/>
          <w:szCs w:val="28"/>
        </w:rPr>
        <w:t xml:space="preserve">від 06.08.2020 за </w:t>
      </w:r>
      <w:r w:rsidR="000603C5">
        <w:rPr>
          <w:rFonts w:ascii="Times New Roman" w:hAnsi="Times New Roman" w:cs="Times New Roman"/>
          <w:sz w:val="28"/>
          <w:szCs w:val="28"/>
        </w:rPr>
        <w:t xml:space="preserve">вх.№25779/02.06.01-04/20-2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14:paraId="05365968" w14:textId="77777777"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1110AD9F" w14:textId="77777777"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47E16123" w14:textId="77777777"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2C585448" w14:textId="77777777"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53A61C75" w14:textId="77777777"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269E873A" w14:textId="77777777"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AB683EE" w14:textId="77777777"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14:paraId="36EFFC5B" w14:textId="77777777"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14:paraId="2FB1000F" w14:textId="77777777"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345C007D" w14:textId="77777777"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488B885C" w14:textId="77777777"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2BFB202B" w14:textId="77777777"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5C0DD6EE" w14:textId="77777777"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9FB42FA" w14:textId="77777777"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5745347B" w14:textId="77777777"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від 07.08.2020 за вх.№1404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(від 29.07.2020 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14:paraId="14FB2D5A" w14:textId="77777777"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030780EF" w14:textId="77777777"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51E9FCE2" w14:textId="77777777"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18973C74" w14:textId="77777777"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7CF6EA28" w14:textId="77777777"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2781ED54" w14:textId="77777777"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14:paraId="3E7A7F77" w14:textId="77777777"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14:paraId="7C78CACC" w14:textId="77777777"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14:paraId="4108FAC1" w14:textId="77777777"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14:paraId="1088A7B1" w14:textId="77777777"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14:paraId="6595E227" w14:textId="77777777"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1DC7E" w14:textId="77777777"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449DF2" w14:textId="77777777"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від 24.07.2020 за вх.№1317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(від 23.07.2020 вих.№269)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кв.м.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«НІКСТРОЙ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5D6C3463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1B22B440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1D69BF83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14:paraId="7CE4CA45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7030B66B" w14:textId="77777777"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7D322BB" w14:textId="77777777"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81D27" w14:textId="77777777"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14:paraId="78B32400" w14:textId="77777777"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14:paraId="0B79151B" w14:textId="77777777"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3F2B5F16" w14:textId="77777777"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АГК «Північний-2»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.2020 вх.№ 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розмежування адреси земельної ділянки АГК «Північний-2» ТА ЖИТЛОВОГО БУДИНКУ ПО ВУЛ. Архітектора Старова, 4 «Ж».</w:t>
      </w:r>
    </w:p>
    <w:p w14:paraId="7DEBA442" w14:textId="77777777"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54096CF0" w14:textId="77777777"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08A521DC" w14:textId="77777777"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14:paraId="4210B343" w14:textId="77777777"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15B9EFFA" w14:textId="77777777" w:rsidR="001A6581" w:rsidRDefault="001A6581" w:rsidP="001A65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9380D1C" w14:textId="77777777" w:rsidR="001A6581" w:rsidRDefault="001A6581" w:rsidP="00B639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65BA2FF" w14:textId="77777777" w:rsidR="000B2014" w:rsidRDefault="000B2014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8D07A" w14:textId="77777777" w:rsidR="00705EC0" w:rsidRDefault="00705EC0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2A8DF" w14:textId="77777777" w:rsidR="003F55ED" w:rsidRDefault="003E537C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14:paraId="2405309B" w14:textId="77777777" w:rsidR="00BB6B3E" w:rsidRDefault="00BB6B3E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14:paraId="7626699F" w14:textId="77777777" w:rsidR="003D0791" w:rsidRDefault="003D0791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14:paraId="3AAEE542" w14:textId="77777777" w:rsidR="00E61C62" w:rsidRDefault="00E61C62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перенесено, вивчає депутат ММР В. Карцев.</w:t>
      </w:r>
    </w:p>
    <w:p w14:paraId="629DEF6A" w14:textId="77777777" w:rsidR="003D45EA" w:rsidRPr="00E61C62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14:paraId="5FF69890" w14:textId="77777777" w:rsidR="00C11F78" w:rsidRDefault="00C11F78" w:rsidP="00B6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581">
        <w:rPr>
          <w:rFonts w:ascii="Times New Roman" w:hAnsi="Times New Roman" w:cs="Times New Roman"/>
          <w:sz w:val="28"/>
          <w:szCs w:val="28"/>
        </w:rPr>
        <w:t>4.2</w:t>
      </w:r>
      <w:r w:rsidR="00064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083C84">
        <w:rPr>
          <w:rFonts w:ascii="Times New Roman" w:hAnsi="Times New Roman" w:cs="Times New Roman"/>
          <w:b/>
          <w:sz w:val="28"/>
          <w:szCs w:val="28"/>
        </w:rPr>
        <w:t>ФОП Денисенко В.М.</w:t>
      </w:r>
      <w:r>
        <w:rPr>
          <w:rFonts w:ascii="Times New Roman" w:hAnsi="Times New Roman" w:cs="Times New Roman"/>
          <w:sz w:val="28"/>
          <w:szCs w:val="28"/>
        </w:rPr>
        <w:t xml:space="preserve"> вх.№3274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14:paraId="1247AB1A" w14:textId="77777777"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14:paraId="627BAF4D" w14:textId="77777777"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3E011947" w14:textId="77777777"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4B339FBE" w14:textId="77777777"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16842BE5" w14:textId="77777777" w:rsidR="003567DA" w:rsidRDefault="003E537C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6794AAEF" w14:textId="77777777" w:rsidR="003D45EA" w:rsidRDefault="003D45EA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4D6E7C3F" w14:textId="77777777" w:rsidR="00E61C62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14:paraId="22A16C88" w14:textId="77777777" w:rsidR="00E61C62" w:rsidRPr="00E61C62" w:rsidRDefault="001A6581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E61C62"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11.02.2020 за вх.№ 1499/02.-2.01-15/14/20 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 припинення (визнання припиненим) Договір в частині оренди земельної ділянки по вул.Мала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ТЦ «КИТ» ) підприємством ДП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</w:p>
    <w:p w14:paraId="25CD699C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54595518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0222683E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7D05C2EC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6113E4FA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5344245C" w14:textId="77777777" w:rsidR="003D45EA" w:rsidRPr="000B0B29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7833B995" w14:textId="77777777" w:rsidR="00BB6B3E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Від 01.06.2020 протокол №123 питання не розглядалось.</w:t>
      </w:r>
    </w:p>
    <w:p w14:paraId="73637300" w14:textId="77777777" w:rsidR="00E61C62" w:rsidRPr="005663A4" w:rsidRDefault="001A6581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4.4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філії «Дельта-лоцман» ДП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05.02.2020 вх.№ 249 (від 31.01.2020 вих.№285)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Новобудівна, 1В.</w:t>
      </w:r>
    </w:p>
    <w:p w14:paraId="493FBA2A" w14:textId="77777777"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2CD5BE24" w14:textId="77777777"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1EEC3F99" w14:textId="77777777"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14:paraId="6850A639" w14:textId="77777777"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7905CA25" w14:textId="77777777"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6E28EDCB" w14:textId="77777777"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337646E" w14:textId="77777777"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4.5. Лист директора ТОВ «Уютний уголок» Луньова Є.Б. </w:t>
      </w:r>
      <w:r w:rsid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16.03.2020 за вх. №586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щодо надання дозволу на розробку проектно кошторисної документації для укладання договору оренди земельної ділянки площею 5265 кв.м.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6F14A826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0683B1FE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05501E3D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14:paraId="6DA4D024" w14:textId="77777777"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66D1E7F1" w14:textId="77777777" w:rsidR="00D91E8D" w:rsidRPr="005663A4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DBBF3ED" w14:textId="77777777"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4E8989BD" w14:textId="77777777"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14:paraId="0D75EBCF" w14:textId="77777777"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14:paraId="7FE416FF" w14:textId="77777777"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6C533AAE" w14:textId="77777777" w:rsidR="00B12994" w:rsidRDefault="003E537C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14:paraId="4FFF23C4" w14:textId="77777777"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14:paraId="0A0BE81A" w14:textId="77777777"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Від 18.02.2020 протокол №121 розгляд питання перенесено.</w:t>
      </w:r>
    </w:p>
    <w:p w14:paraId="05D3F561" w14:textId="77777777"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14:paraId="2F794C1A" w14:textId="77777777" w:rsidR="00B12994" w:rsidRDefault="00CB1F89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вх.№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14:paraId="5B694E52" w14:textId="77777777"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14:paraId="71EE8790" w14:textId="77777777"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14:paraId="66D38F1A" w14:textId="77777777"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14:paraId="5D25D8F2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1000A976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0471DCC7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1F2F67A8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78A855B2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6CEC7A4F" w14:textId="77777777"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471D1139" w14:textId="77777777"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5.2. 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(вих.№23748/11.02-03/20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розірвання в односторонньому порядку договору оренди земельної ділянки по Одеському шосе, 4-в із-зі неналежного утримання ФОП Дегодій Н.О. зупинки «Очаківська».</w:t>
      </w:r>
    </w:p>
    <w:p w14:paraId="412AA088" w14:textId="77777777"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1B5D5FAB" w14:textId="77777777"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682BE9ED" w14:textId="77777777"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77BA1BE2" w14:textId="77777777"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39CCB7CB" w14:textId="77777777"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7DB3C8F9" w14:textId="77777777"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7531FDAD" w14:textId="77777777"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5.3. 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(вих.№7984/11.02-03/20 від 20.03.2020) від 27.07.2020 за вх.№ 650 щодо надання інформації про розмір змін до робочої орендної плати по землям промисловості відповідно до наданих до</w:t>
      </w:r>
      <w:r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14:paraId="19DDD48E" w14:textId="77777777"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14:paraId="6E30050E" w14:textId="77777777"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433ED023" w14:textId="77777777"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5BC3B7D6" w14:textId="77777777"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7E7086DF" w14:textId="77777777"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3DF31C10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32885FD0" w14:textId="77777777"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14:paraId="34D08BC6" w14:textId="77777777"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E7F">
        <w:rPr>
          <w:rFonts w:ascii="Times New Roman" w:hAnsi="Times New Roman" w:cs="Times New Roman"/>
          <w:b/>
          <w:sz w:val="28"/>
          <w:szCs w:val="28"/>
        </w:rPr>
        <w:t>5.4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вх.№ 278 (від 05.02.2020 вн.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14:paraId="3F8F0345" w14:textId="77777777"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чергове засідання постійної комісії запросити начальника управління комунального майна Миколаївської міської ради М. Мкртчяна</w:t>
      </w:r>
    </w:p>
    <w:p w14:paraId="6C7D4DD3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1E1F76BD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381AF778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7D948304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14:paraId="45733B25" w14:textId="77777777"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70B0DCAB" w14:textId="77777777"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E9158" w14:textId="77777777"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E7F">
        <w:rPr>
          <w:rFonts w:ascii="Times New Roman" w:hAnsi="Times New Roman" w:cs="Times New Roman"/>
          <w:b/>
          <w:sz w:val="28"/>
          <w:szCs w:val="28"/>
        </w:rPr>
        <w:t xml:space="preserve">   5.5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14:paraId="65EAB54F" w14:textId="77777777"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14:paraId="783A7774" w14:textId="77777777"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7605A296" w14:textId="77777777"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513B41A9" w14:textId="77777777"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6952E342" w14:textId="77777777"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2BE54647" w14:textId="77777777"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5C5C978" w14:textId="77777777"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5FCEB27F" w14:textId="77777777"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</w:t>
      </w:r>
      <w:r w:rsidR="003A7E7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.6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>уповноваженої особи громадської організації «Миколаївський обласний осередок Академії технологічних наук України» Кузовлевої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Подгуренко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28AEE" w14:textId="77777777"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14:paraId="51B8894D" w14:textId="77777777"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2F783BB2" w14:textId="77777777"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3296E4A5" w14:textId="77777777"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14:paraId="61CE64A2" w14:textId="77777777"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45F77AC2" w14:textId="77777777"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422D517F" w14:textId="77777777"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5F9C59FD" w14:textId="77777777" w:rsidR="0077668B" w:rsidRDefault="00446AD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5.7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14:paraId="0C352B7C" w14:textId="77777777"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№1107 від 25.06.2020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14:paraId="6ED1EF16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06CE244B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2D530A1E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65B7F591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5D549F41" w14:textId="77777777"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26E69D1" w14:textId="77777777"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14:paraId="30DE2B4D" w14:textId="77777777" w:rsidR="00CB35BF" w:rsidRDefault="00446AD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5.8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партку в акваторії річок Інгул, Південий Буг та Бузького лиману в межах Миколаєва.</w:t>
      </w:r>
    </w:p>
    <w:p w14:paraId="56300189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0AB7D970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4A1D4A0B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60AE7637" w14:textId="77777777"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1FF9FD3D" w14:textId="77777777"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5474DE28" w14:textId="77777777"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227B8BEF" w14:textId="77777777" w:rsidR="00DC3420" w:rsidRDefault="002525E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мкр. </w:t>
      </w:r>
      <w:r w:rsidR="00297B2F">
        <w:rPr>
          <w:rFonts w:ascii="Times New Roman" w:hAnsi="Times New Roman"/>
          <w:sz w:val="28"/>
          <w:szCs w:val="28"/>
        </w:rPr>
        <w:t xml:space="preserve">Леваневців, що обмежує доступ до зеленої зони мешканцям мікрорайону та міста для проведення відпочинку. </w:t>
      </w:r>
    </w:p>
    <w:p w14:paraId="78B41CC6" w14:textId="77777777"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30C0C6AD" w14:textId="77777777"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6E92A04E" w14:textId="77777777"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0A1CB8CA" w14:textId="77777777"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0AE9D8F4" w14:textId="77777777" w:rsidR="005856DC" w:rsidRPr="00DC3420" w:rsidRDefault="005856DC" w:rsidP="005856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4834CBA0" w14:textId="77777777"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2C74A1CD" w14:textId="77777777" w:rsidR="000B2014" w:rsidRDefault="000B2014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117005CD" w14:textId="77777777" w:rsidR="00DC3420" w:rsidRDefault="002525E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lastRenderedPageBreak/>
        <w:t>5.10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14:paraId="119B3229" w14:textId="77777777"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09E01A93" w14:textId="77777777"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75683E69" w14:textId="77777777"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3B2F2726" w14:textId="77777777"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1AFDB0F4" w14:textId="77777777"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117A3372" w14:textId="77777777"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181455BD" w14:textId="77777777" w:rsidR="00046D6A" w:rsidRDefault="00046D6A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5.7. Лист головного управління державної служби України з надзвичайних ситуацій у Миколаївській області </w:t>
      </w:r>
      <w:r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Pr="00B82B4C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>за вх. </w:t>
      </w:r>
      <w:r w:rsidRPr="00B82B4C">
        <w:rPr>
          <w:rFonts w:ascii="Times New Roman" w:hAnsi="Times New Roman"/>
          <w:sz w:val="28"/>
          <w:szCs w:val="28"/>
        </w:rPr>
        <w:t>№</w:t>
      </w:r>
      <w:r w:rsidR="00527F4E">
        <w:rPr>
          <w:rFonts w:ascii="Times New Roman" w:hAnsi="Times New Roman"/>
          <w:sz w:val="28"/>
          <w:szCs w:val="28"/>
        </w:rPr>
        <w:t>1388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>
        <w:rPr>
          <w:rFonts w:ascii="Times New Roman" w:hAnsi="Times New Roman"/>
          <w:sz w:val="28"/>
          <w:szCs w:val="28"/>
        </w:rPr>
        <w:t>)</w:t>
      </w:r>
      <w:r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14:paraId="5F29E569" w14:textId="77777777"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14:paraId="6552DE5C" w14:textId="77777777"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14:paraId="37295ADF" w14:textId="77777777"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14:paraId="488FE29F" w14:textId="77777777"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14:paraId="52F5BDC9" w14:textId="77777777" w:rsidR="005C1DD2" w:rsidRPr="00DC3420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14:paraId="387EA18F" w14:textId="77777777" w:rsidR="00E672C9" w:rsidRDefault="00E672C9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08C71C" w14:textId="77777777" w:rsidR="00DC3420" w:rsidRDefault="00DC3420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CB670D" w14:textId="77777777" w:rsidR="00DC3420" w:rsidRPr="009F10C2" w:rsidRDefault="00DC3420" w:rsidP="007154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0A3D042A" w14:textId="77777777"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5B5504">
      <w:footerReference w:type="default" r:id="rId9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82E5" w14:textId="77777777" w:rsidR="004371E6" w:rsidRDefault="004371E6" w:rsidP="00621853">
      <w:pPr>
        <w:spacing w:after="0" w:line="240" w:lineRule="auto"/>
      </w:pPr>
      <w:r>
        <w:separator/>
      </w:r>
    </w:p>
  </w:endnote>
  <w:endnote w:type="continuationSeparator" w:id="0">
    <w:p w14:paraId="1BBFB04B" w14:textId="77777777" w:rsidR="004371E6" w:rsidRDefault="004371E6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961015"/>
      <w:docPartObj>
        <w:docPartGallery w:val="Page Numbers (Bottom of Page)"/>
        <w:docPartUnique/>
      </w:docPartObj>
    </w:sdtPr>
    <w:sdtEndPr/>
    <w:sdtContent>
      <w:p w14:paraId="0D6442B0" w14:textId="77777777"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14" w:rsidRPr="000B2014">
          <w:rPr>
            <w:noProof/>
            <w:lang w:val="ru-RU"/>
          </w:rPr>
          <w:t>4</w:t>
        </w:r>
        <w:r>
          <w:fldChar w:fldCharType="end"/>
        </w:r>
      </w:p>
    </w:sdtContent>
  </w:sdt>
  <w:p w14:paraId="5A5F2384" w14:textId="77777777"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EEEDE" w14:textId="77777777" w:rsidR="004371E6" w:rsidRDefault="004371E6" w:rsidP="00621853">
      <w:pPr>
        <w:spacing w:after="0" w:line="240" w:lineRule="auto"/>
      </w:pPr>
      <w:r>
        <w:separator/>
      </w:r>
    </w:p>
  </w:footnote>
  <w:footnote w:type="continuationSeparator" w:id="0">
    <w:p w14:paraId="75482CDE" w14:textId="77777777" w:rsidR="004371E6" w:rsidRDefault="004371E6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 w15:restartNumberingAfterBreak="0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 w15:restartNumberingAfterBreak="0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E19"/>
    <w:rsid w:val="000026D8"/>
    <w:rsid w:val="00014BD1"/>
    <w:rsid w:val="00032476"/>
    <w:rsid w:val="000465E3"/>
    <w:rsid w:val="00046D6A"/>
    <w:rsid w:val="00053E6E"/>
    <w:rsid w:val="00056124"/>
    <w:rsid w:val="000603C5"/>
    <w:rsid w:val="00064D98"/>
    <w:rsid w:val="00083C84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100CB3"/>
    <w:rsid w:val="00115DC9"/>
    <w:rsid w:val="00141634"/>
    <w:rsid w:val="001664FB"/>
    <w:rsid w:val="00170825"/>
    <w:rsid w:val="0017242E"/>
    <w:rsid w:val="001A6581"/>
    <w:rsid w:val="001B4215"/>
    <w:rsid w:val="001E29C1"/>
    <w:rsid w:val="001F3D96"/>
    <w:rsid w:val="001F5FD9"/>
    <w:rsid w:val="001F6944"/>
    <w:rsid w:val="002213E4"/>
    <w:rsid w:val="00223C00"/>
    <w:rsid w:val="002525E3"/>
    <w:rsid w:val="00256000"/>
    <w:rsid w:val="002825FC"/>
    <w:rsid w:val="00290126"/>
    <w:rsid w:val="00297B2F"/>
    <w:rsid w:val="002B1BFB"/>
    <w:rsid w:val="003150A4"/>
    <w:rsid w:val="00330433"/>
    <w:rsid w:val="00353281"/>
    <w:rsid w:val="003567DA"/>
    <w:rsid w:val="00357072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32AD2"/>
    <w:rsid w:val="004371E6"/>
    <w:rsid w:val="00446AD3"/>
    <w:rsid w:val="00456C2D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2EDD"/>
    <w:rsid w:val="00527F4E"/>
    <w:rsid w:val="00541B4F"/>
    <w:rsid w:val="005512FC"/>
    <w:rsid w:val="0055478A"/>
    <w:rsid w:val="005663A4"/>
    <w:rsid w:val="005856DC"/>
    <w:rsid w:val="0059025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F41DB"/>
    <w:rsid w:val="006204FB"/>
    <w:rsid w:val="00621853"/>
    <w:rsid w:val="00630570"/>
    <w:rsid w:val="0063200B"/>
    <w:rsid w:val="00640FEA"/>
    <w:rsid w:val="006470FA"/>
    <w:rsid w:val="00650BC8"/>
    <w:rsid w:val="006828DF"/>
    <w:rsid w:val="0069533C"/>
    <w:rsid w:val="006A1DE1"/>
    <w:rsid w:val="006B11A4"/>
    <w:rsid w:val="006B15E1"/>
    <w:rsid w:val="006C1411"/>
    <w:rsid w:val="006D7312"/>
    <w:rsid w:val="006F00E2"/>
    <w:rsid w:val="006F5A88"/>
    <w:rsid w:val="00705EC0"/>
    <w:rsid w:val="00707F0B"/>
    <w:rsid w:val="0071540B"/>
    <w:rsid w:val="00730D5D"/>
    <w:rsid w:val="00732DFF"/>
    <w:rsid w:val="00747629"/>
    <w:rsid w:val="00766BB3"/>
    <w:rsid w:val="0077668B"/>
    <w:rsid w:val="00782872"/>
    <w:rsid w:val="007A6F35"/>
    <w:rsid w:val="007B37F9"/>
    <w:rsid w:val="007B4814"/>
    <w:rsid w:val="007D2796"/>
    <w:rsid w:val="00817ABF"/>
    <w:rsid w:val="00831E9B"/>
    <w:rsid w:val="008444A1"/>
    <w:rsid w:val="00845898"/>
    <w:rsid w:val="00846570"/>
    <w:rsid w:val="00857BDE"/>
    <w:rsid w:val="00887AA0"/>
    <w:rsid w:val="008A7C22"/>
    <w:rsid w:val="008C62F4"/>
    <w:rsid w:val="00907E46"/>
    <w:rsid w:val="009310C6"/>
    <w:rsid w:val="0097723A"/>
    <w:rsid w:val="0098203F"/>
    <w:rsid w:val="009A23DC"/>
    <w:rsid w:val="009C4E0A"/>
    <w:rsid w:val="009E0FEB"/>
    <w:rsid w:val="009F10C2"/>
    <w:rsid w:val="009F401F"/>
    <w:rsid w:val="00A0023D"/>
    <w:rsid w:val="00A17B00"/>
    <w:rsid w:val="00A36A27"/>
    <w:rsid w:val="00A52891"/>
    <w:rsid w:val="00A709E4"/>
    <w:rsid w:val="00A946C7"/>
    <w:rsid w:val="00AC58CC"/>
    <w:rsid w:val="00AD56A3"/>
    <w:rsid w:val="00AE1D47"/>
    <w:rsid w:val="00B12994"/>
    <w:rsid w:val="00B1678D"/>
    <w:rsid w:val="00B45C62"/>
    <w:rsid w:val="00B63907"/>
    <w:rsid w:val="00B63C7E"/>
    <w:rsid w:val="00B873CC"/>
    <w:rsid w:val="00BA2245"/>
    <w:rsid w:val="00BA3060"/>
    <w:rsid w:val="00BA3F23"/>
    <w:rsid w:val="00BB17D1"/>
    <w:rsid w:val="00BB6B3E"/>
    <w:rsid w:val="00BE2419"/>
    <w:rsid w:val="00C11F78"/>
    <w:rsid w:val="00C31D0F"/>
    <w:rsid w:val="00C31D97"/>
    <w:rsid w:val="00C31DE0"/>
    <w:rsid w:val="00C44D82"/>
    <w:rsid w:val="00C47AE4"/>
    <w:rsid w:val="00C52AE1"/>
    <w:rsid w:val="00C52F3F"/>
    <w:rsid w:val="00C65DB5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5673D"/>
    <w:rsid w:val="00D766AE"/>
    <w:rsid w:val="00D91E8D"/>
    <w:rsid w:val="00D94248"/>
    <w:rsid w:val="00DB7DDA"/>
    <w:rsid w:val="00DC3420"/>
    <w:rsid w:val="00DE1591"/>
    <w:rsid w:val="00DE719D"/>
    <w:rsid w:val="00DF142D"/>
    <w:rsid w:val="00E0734B"/>
    <w:rsid w:val="00E153DA"/>
    <w:rsid w:val="00E2292C"/>
    <w:rsid w:val="00E2577A"/>
    <w:rsid w:val="00E32212"/>
    <w:rsid w:val="00E32B64"/>
    <w:rsid w:val="00E359D8"/>
    <w:rsid w:val="00E61C62"/>
    <w:rsid w:val="00E672C9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A5F21"/>
    <w:rsid w:val="00FA7841"/>
    <w:rsid w:val="00FC397B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1618"/>
  <w15:docId w15:val="{D0AC114A-F9FF-44B4-9906-DED77480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user354c</cp:lastModifiedBy>
  <cp:revision>76</cp:revision>
  <cp:lastPrinted>2020-08-07T12:47:00Z</cp:lastPrinted>
  <dcterms:created xsi:type="dcterms:W3CDTF">2020-01-17T15:07:00Z</dcterms:created>
  <dcterms:modified xsi:type="dcterms:W3CDTF">2020-08-14T13:13:00Z</dcterms:modified>
</cp:coreProperties>
</file>