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779FC" w:rsidRDefault="00AB21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v-tr-0</w:t>
      </w:r>
      <w:r>
        <w:t>08</w:t>
      </w:r>
      <w:r>
        <w:rPr>
          <w:color w:val="000000"/>
        </w:rPr>
        <w:t>_2</w:t>
      </w:r>
      <w:r>
        <w:t>3</w:t>
      </w:r>
    </w:p>
    <w:p w14:paraId="00000002" w14:textId="77777777" w:rsidR="003779FC" w:rsidRDefault="003779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3" w14:textId="77777777" w:rsidR="003779FC" w:rsidRDefault="003779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4" w14:textId="77777777" w:rsidR="003779FC" w:rsidRDefault="003779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5" w14:textId="77777777" w:rsidR="003779FC" w:rsidRDefault="003779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6" w14:textId="77777777" w:rsidR="003779FC" w:rsidRDefault="003779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7" w14:textId="77777777" w:rsidR="003779FC" w:rsidRDefault="003779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8" w14:textId="77777777" w:rsidR="003779FC" w:rsidRDefault="003779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9" w14:textId="77777777" w:rsidR="003779FC" w:rsidRDefault="003779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A" w14:textId="77777777" w:rsidR="003779FC" w:rsidRDefault="003779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B" w14:textId="77777777" w:rsidR="003779FC" w:rsidRDefault="003779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2" w14:textId="345808E4" w:rsidR="003779FC" w:rsidRDefault="00AB2159" w:rsidP="00EA6EA8">
      <w:pPr>
        <w:pBdr>
          <w:top w:val="nil"/>
          <w:left w:val="nil"/>
          <w:bottom w:val="nil"/>
          <w:right w:val="nil"/>
          <w:between w:val="nil"/>
        </w:pBdr>
        <w:ind w:right="38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організацію пасажирських перевезень</w:t>
      </w:r>
      <w:r w:rsidR="00EA6EA8" w:rsidRPr="00EA6EA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на міському автобусному маршруті загального користування </w:t>
      </w:r>
      <w:r>
        <w:rPr>
          <w:sz w:val="28"/>
          <w:szCs w:val="28"/>
        </w:rPr>
        <w:t>№</w:t>
      </w:r>
      <w:r w:rsidR="00EA6EA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17</w:t>
      </w:r>
      <w:r w:rsidR="00EA6EA8" w:rsidRPr="00EA6E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«вул. Олега Ольжича, 15/1 – вул.</w:t>
      </w:r>
      <w:r w:rsidR="00EA6EA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Маячна, 1/7»</w:t>
      </w:r>
      <w:r w:rsidR="00EA6EA8" w:rsidRPr="00EA6EA8"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в режимі руху маршруту – «</w:t>
      </w:r>
      <w:r>
        <w:rPr>
          <w:sz w:val="28"/>
          <w:szCs w:val="28"/>
        </w:rPr>
        <w:t>маршрутне таксі</w:t>
      </w:r>
      <w:r>
        <w:rPr>
          <w:color w:val="000000"/>
          <w:sz w:val="28"/>
          <w:szCs w:val="28"/>
        </w:rPr>
        <w:t>»</w:t>
      </w:r>
    </w:p>
    <w:p w14:paraId="00000013" w14:textId="77777777" w:rsidR="003779FC" w:rsidRDefault="003779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3F99F6E7" w14:textId="77777777" w:rsidR="00355785" w:rsidRDefault="00355785" w:rsidP="0035578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метою забезпечення безперебійних, якісних пасажирських перевезень до віддаленого від центру міста району в умовах дії правового режиму воєнного стану, введеного Указом Президента України від 24.02.2022 № 64/2022 «Про введення воєнного стану в Україні» (із змінами), затвердженим Законом України «Про затвердження Указу Президента України «Про введення воєнного стану в Україні»</w:t>
      </w:r>
      <w:r w:rsidRPr="002335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 24.02.2022 № 2102-IX, з огляду на соціальну вагомість термінового вирішення питання пасажирських перевезень, відповідно до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 1081 (зі змінами), керуючись </w:t>
      </w:r>
      <w:proofErr w:type="spellStart"/>
      <w:r>
        <w:rPr>
          <w:color w:val="000000"/>
          <w:sz w:val="28"/>
          <w:szCs w:val="28"/>
        </w:rPr>
        <w:t>ст.ст</w:t>
      </w:r>
      <w:proofErr w:type="spellEnd"/>
      <w:r>
        <w:rPr>
          <w:color w:val="000000"/>
          <w:sz w:val="28"/>
          <w:szCs w:val="28"/>
        </w:rPr>
        <w:t xml:space="preserve">. 7, 29 Закону України «Про автомобільний транспорт»,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 12 п. «а» ст. 30 Закону України «Про місцеве самоврядування в Україні», виконком міської ради</w:t>
      </w:r>
    </w:p>
    <w:p w14:paraId="00000015" w14:textId="77777777" w:rsidR="003779FC" w:rsidRDefault="00AB21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6" w14:textId="77777777" w:rsidR="003779FC" w:rsidRDefault="00AB21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14:paraId="00000017" w14:textId="77777777" w:rsidR="003779FC" w:rsidRDefault="00AB21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8" w14:textId="337690B8" w:rsidR="003779FC" w:rsidRDefault="00AB215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Призначити з</w:t>
      </w:r>
      <w:r>
        <w:rPr>
          <w:sz w:val="28"/>
          <w:szCs w:val="28"/>
        </w:rPr>
        <w:t xml:space="preserve"> </w:t>
      </w:r>
      <w:r w:rsidR="00E40994">
        <w:rPr>
          <w:sz w:val="28"/>
          <w:szCs w:val="28"/>
        </w:rPr>
        <w:t>15</w:t>
      </w:r>
      <w:r>
        <w:rPr>
          <w:sz w:val="28"/>
          <w:szCs w:val="28"/>
        </w:rPr>
        <w:t>.06.2023</w:t>
      </w:r>
      <w:r>
        <w:rPr>
          <w:color w:val="000000"/>
          <w:sz w:val="28"/>
          <w:szCs w:val="28"/>
        </w:rPr>
        <w:t xml:space="preserve"> тимчасовим перевізником </w:t>
      </w:r>
      <w:r>
        <w:rPr>
          <w:sz w:val="28"/>
          <w:szCs w:val="28"/>
        </w:rPr>
        <w:t>ТОВ «</w:t>
      </w:r>
      <w:proofErr w:type="spellStart"/>
      <w:r>
        <w:rPr>
          <w:sz w:val="28"/>
          <w:szCs w:val="28"/>
        </w:rPr>
        <w:t>Еталонавто</w:t>
      </w:r>
      <w:proofErr w:type="spellEnd"/>
      <w:r>
        <w:rPr>
          <w:sz w:val="28"/>
          <w:szCs w:val="28"/>
        </w:rPr>
        <w:t>»,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код ЄДРПОУ 35107148</w:t>
      </w:r>
      <w:r>
        <w:rPr>
          <w:color w:val="000000"/>
          <w:sz w:val="28"/>
          <w:szCs w:val="28"/>
        </w:rPr>
        <w:t xml:space="preserve">, на міському автобусному маршруті загального користування </w:t>
      </w:r>
      <w:r>
        <w:rPr>
          <w:sz w:val="28"/>
          <w:szCs w:val="28"/>
        </w:rPr>
        <w:t>№</w:t>
      </w:r>
      <w:r w:rsidR="00EA6EA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17</w:t>
      </w:r>
      <w:r w:rsidR="00EA6EA8" w:rsidRPr="00EA6E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«вул.</w:t>
      </w:r>
      <w:r w:rsidR="00CA6E89">
        <w:rPr>
          <w:sz w:val="28"/>
          <w:szCs w:val="28"/>
        </w:rPr>
        <w:t> </w:t>
      </w:r>
      <w:r>
        <w:rPr>
          <w:sz w:val="28"/>
          <w:szCs w:val="28"/>
        </w:rPr>
        <w:t>Олега Ольжича, 15/1 – вул.</w:t>
      </w:r>
      <w:r w:rsidR="00CA6E89">
        <w:rPr>
          <w:sz w:val="28"/>
          <w:szCs w:val="28"/>
        </w:rPr>
        <w:t> </w:t>
      </w:r>
      <w:r>
        <w:rPr>
          <w:sz w:val="28"/>
          <w:szCs w:val="28"/>
        </w:rPr>
        <w:t>Маячна, 1/7»</w:t>
      </w:r>
      <w:r w:rsidR="00EA6EA8" w:rsidRPr="00EA6EA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в режимі руху маршруту – «</w:t>
      </w:r>
      <w:r>
        <w:rPr>
          <w:sz w:val="28"/>
          <w:szCs w:val="28"/>
        </w:rPr>
        <w:t>маршрутне таксі</w:t>
      </w:r>
      <w:r>
        <w:rPr>
          <w:color w:val="000000"/>
          <w:sz w:val="28"/>
          <w:szCs w:val="28"/>
        </w:rPr>
        <w:t>»</w:t>
      </w:r>
      <w:r w:rsidR="00EA6EA8" w:rsidRPr="00EA6EA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до проведення чергового конкурсу на перевезення пасажирів на міських автобусних маршрутах загального користування терміном до 3 місяців.</w:t>
      </w:r>
    </w:p>
    <w:p w14:paraId="00000019" w14:textId="2CDB5E7C" w:rsidR="003779FC" w:rsidRDefault="00AB215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A6EA8">
        <w:rPr>
          <w:color w:val="000000"/>
          <w:sz w:val="28"/>
          <w:szCs w:val="28"/>
          <w:lang w:val="en-US"/>
        </w:rPr>
        <w:t> </w:t>
      </w:r>
      <w:r>
        <w:rPr>
          <w:sz w:val="28"/>
          <w:szCs w:val="28"/>
        </w:rPr>
        <w:t>ТОВ «</w:t>
      </w:r>
      <w:proofErr w:type="spellStart"/>
      <w:r>
        <w:rPr>
          <w:sz w:val="28"/>
          <w:szCs w:val="28"/>
        </w:rPr>
        <w:t>Еталонавто</w:t>
      </w:r>
      <w:proofErr w:type="spellEnd"/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здійснювати пасажирські перевезення </w:t>
      </w:r>
      <w:r>
        <w:rPr>
          <w:sz w:val="28"/>
          <w:szCs w:val="28"/>
        </w:rPr>
        <w:t>з 06:00 до 22:00</w:t>
      </w:r>
      <w:r>
        <w:rPr>
          <w:color w:val="000000"/>
          <w:sz w:val="28"/>
          <w:szCs w:val="28"/>
        </w:rPr>
        <w:t xml:space="preserve"> за наступною схемою руху:</w:t>
      </w:r>
    </w:p>
    <w:p w14:paraId="0000001A" w14:textId="42C21197" w:rsidR="003779FC" w:rsidRDefault="00AB215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6EA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міський автобусний маршрут </w:t>
      </w:r>
      <w:r>
        <w:rPr>
          <w:sz w:val="28"/>
          <w:szCs w:val="28"/>
        </w:rPr>
        <w:t>№</w:t>
      </w:r>
      <w:r w:rsidR="00EA6EA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17</w:t>
      </w:r>
      <w:r w:rsidR="00EA6EA8" w:rsidRPr="003557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«вул.</w:t>
      </w:r>
      <w:r w:rsidR="00355785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Олега Ольжича, 15/1 – вул.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Маячна, 1/7» (вул.</w:t>
      </w:r>
      <w:r w:rsidR="00355785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Олега Ольжича, 15/1, вул.</w:t>
      </w:r>
      <w:r w:rsidR="00355785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Тернопільська, вул.</w:t>
      </w:r>
      <w:r w:rsidR="00355785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Лесі </w:t>
      </w:r>
      <w:proofErr w:type="spellStart"/>
      <w:r>
        <w:rPr>
          <w:sz w:val="28"/>
          <w:szCs w:val="28"/>
        </w:rPr>
        <w:t>Україн</w:t>
      </w:r>
      <w:proofErr w:type="spellEnd"/>
      <w:r w:rsidR="00355785"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и, пр.</w:t>
      </w:r>
      <w:r w:rsidR="00355785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Богоявленський, вул.</w:t>
      </w:r>
      <w:r w:rsidR="00355785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Металургів, вул.</w:t>
      </w:r>
      <w:r w:rsidR="00355785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Академіка Рильського, вул.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Гетьмана Сагайдачного, вул.</w:t>
      </w:r>
      <w:r w:rsidR="00355785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Львівська, вул.</w:t>
      </w:r>
      <w:r w:rsidR="00355785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Остапа Вишні, вул.</w:t>
      </w:r>
      <w:r w:rsidR="00355785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Степова, пр.</w:t>
      </w:r>
      <w:r w:rsidR="00355785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Богоявленський, вул.</w:t>
      </w:r>
      <w:r w:rsidR="00355785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Маячна, 1/7).</w:t>
      </w:r>
    </w:p>
    <w:p w14:paraId="0000001B" w14:textId="4AA7ABB1" w:rsidR="003779FC" w:rsidRDefault="00AB215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EA6EA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Управлінню транспортного комплексу, зв’язку та телекомунікацій Миколаївської міської ради (Попову) підготувати тимчасовий договір на перевезення пасажирів на міському автобусному маршруті загального</w:t>
      </w:r>
      <w:r w:rsidR="00C75D0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користування в м.</w:t>
      </w:r>
      <w:r w:rsidR="00CA6E8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Миколаєві </w:t>
      </w:r>
      <w:r>
        <w:rPr>
          <w:sz w:val="28"/>
          <w:szCs w:val="28"/>
        </w:rPr>
        <w:t>№</w:t>
      </w:r>
      <w:r w:rsidR="00EA6EA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17</w:t>
      </w:r>
      <w:r w:rsidR="00EA6EA8" w:rsidRPr="00EA6EA8">
        <w:rPr>
          <w:sz w:val="28"/>
          <w:szCs w:val="28"/>
        </w:rPr>
        <w:t xml:space="preserve"> </w:t>
      </w:r>
      <w:r>
        <w:rPr>
          <w:sz w:val="28"/>
          <w:szCs w:val="28"/>
        </w:rPr>
        <w:t>«вул.</w:t>
      </w:r>
      <w:r w:rsidR="00355785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Олега Ольжича, 15/1 – вул.</w:t>
      </w:r>
      <w:r w:rsidR="00355785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Маячна, 1/7»</w:t>
      </w:r>
      <w:r>
        <w:rPr>
          <w:color w:val="000000"/>
          <w:sz w:val="28"/>
          <w:szCs w:val="28"/>
        </w:rPr>
        <w:t>.</w:t>
      </w:r>
    </w:p>
    <w:p w14:paraId="0000001C" w14:textId="47A98F5B" w:rsidR="003779FC" w:rsidRDefault="00AB215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A6EA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Укласти з </w:t>
      </w:r>
      <w:r>
        <w:rPr>
          <w:sz w:val="28"/>
          <w:szCs w:val="28"/>
        </w:rPr>
        <w:t>ТОВ «</w:t>
      </w:r>
      <w:proofErr w:type="spellStart"/>
      <w:r>
        <w:rPr>
          <w:sz w:val="28"/>
          <w:szCs w:val="28"/>
        </w:rPr>
        <w:t>Еталонавто</w:t>
      </w:r>
      <w:proofErr w:type="spellEnd"/>
      <w:r>
        <w:rPr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код ЄДРПОУ 35107148, тимчасовий договір на перевезення пасажирів на міському автобусному маршруті загального користування в м.</w:t>
      </w:r>
      <w:r w:rsidR="00EA6EA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Миколаєві </w:t>
      </w:r>
      <w:r>
        <w:rPr>
          <w:sz w:val="28"/>
          <w:szCs w:val="28"/>
        </w:rPr>
        <w:t>№</w:t>
      </w:r>
      <w:r w:rsidR="00EA6EA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17</w:t>
      </w:r>
      <w:r w:rsidR="00EA6EA8" w:rsidRPr="00EA6E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«вул.</w:t>
      </w:r>
      <w:r w:rsidR="00355785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Олега Ольжича, 15/1 – вул.</w:t>
      </w:r>
      <w:r w:rsidR="009731C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Маячна,</w:t>
      </w:r>
      <w:r w:rsidR="009731C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1/7».</w:t>
      </w:r>
    </w:p>
    <w:p w14:paraId="0000001E" w14:textId="2FAD2E0C" w:rsidR="003779FC" w:rsidRDefault="0091201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B2159">
        <w:rPr>
          <w:color w:val="000000"/>
          <w:sz w:val="28"/>
          <w:szCs w:val="28"/>
        </w:rPr>
        <w:t>. Контроль за виконанням даного рішення покласти на заступника міського голови Андрієнка Ю.Г.</w:t>
      </w:r>
    </w:p>
    <w:p w14:paraId="0000001F" w14:textId="2D14A2CC" w:rsidR="003779FC" w:rsidRDefault="003779F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BB6389D" w14:textId="77777777" w:rsidR="00EA6EA8" w:rsidRDefault="00EA6EA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0000020" w14:textId="77777777" w:rsidR="003779FC" w:rsidRDefault="003779F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0000022" w14:textId="25678935" w:rsidR="00EA6EA8" w:rsidRDefault="00AB2159" w:rsidP="00BD319D">
      <w:pPr>
        <w:tabs>
          <w:tab w:val="left" w:pos="1134"/>
        </w:tabs>
        <w:ind w:right="-5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Міський голова                                                                                </w:t>
      </w:r>
      <w:r w:rsidR="00EA6EA8" w:rsidRPr="00432539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>О.</w:t>
      </w:r>
      <w:r w:rsidR="00EA6EA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СЄНКЕВИЧ</w:t>
      </w:r>
    </w:p>
    <w:sectPr w:rsidR="00EA6EA8" w:rsidSect="00EA6EA8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FC"/>
    <w:rsid w:val="000B35EC"/>
    <w:rsid w:val="00355785"/>
    <w:rsid w:val="003708C9"/>
    <w:rsid w:val="003779FC"/>
    <w:rsid w:val="00432539"/>
    <w:rsid w:val="005A7459"/>
    <w:rsid w:val="005D0A88"/>
    <w:rsid w:val="00912016"/>
    <w:rsid w:val="009731C9"/>
    <w:rsid w:val="00AB2159"/>
    <w:rsid w:val="00BD319D"/>
    <w:rsid w:val="00C75D07"/>
    <w:rsid w:val="00CA6E89"/>
    <w:rsid w:val="00E40994"/>
    <w:rsid w:val="00EA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A5EE"/>
  <w15:docId w15:val="{5079CA9B-8C79-4807-82AC-89AC6119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1658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К_</cp:lastModifiedBy>
  <cp:revision>4</cp:revision>
  <cp:lastPrinted>2023-06-02T11:03:00Z</cp:lastPrinted>
  <dcterms:created xsi:type="dcterms:W3CDTF">2023-06-05T11:55:00Z</dcterms:created>
  <dcterms:modified xsi:type="dcterms:W3CDTF">2023-06-05T12:16:00Z</dcterms:modified>
</cp:coreProperties>
</file>