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ayout w:type="fixed"/>
        <w:tblLook w:val="04A0" w:firstRow="1" w:lastRow="0" w:firstColumn="1" w:lastColumn="0" w:noHBand="0" w:noVBand="1"/>
      </w:tblPr>
      <w:tblGrid>
        <w:gridCol w:w="9464"/>
        <w:gridCol w:w="4501"/>
      </w:tblGrid>
      <w:tr w:rsidR="00D05138">
        <w:trPr>
          <w:trHeight w:val="1432"/>
        </w:trPr>
        <w:tc>
          <w:tcPr>
            <w:tcW w:w="9464" w:type="dxa"/>
          </w:tcPr>
          <w:p w:rsidR="00D05138" w:rsidRDefault="004D7116">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3pt">
                  <v:imagedata r:id="rId8" o:title=""/>
                </v:shape>
              </w:pict>
            </w:r>
          </w:p>
        </w:tc>
        <w:tc>
          <w:tcPr>
            <w:tcW w:w="4501" w:type="dxa"/>
          </w:tcPr>
          <w:p w:rsidR="00D05138" w:rsidRDefault="00D05138">
            <w:pPr>
              <w:spacing w:after="0" w:line="240" w:lineRule="auto"/>
              <w:ind w:left="540"/>
              <w:contextualSpacing/>
              <w:jc w:val="both"/>
              <w:rPr>
                <w:rFonts w:ascii="Times New Roman" w:hAnsi="Times New Roman"/>
                <w:sz w:val="28"/>
                <w:szCs w:val="28"/>
                <w:lang w:val="uk-UA"/>
              </w:rPr>
            </w:pPr>
          </w:p>
        </w:tc>
      </w:tr>
      <w:tr w:rsidR="00D05138">
        <w:trPr>
          <w:trHeight w:val="323"/>
        </w:trPr>
        <w:tc>
          <w:tcPr>
            <w:tcW w:w="9464" w:type="dxa"/>
            <w:vMerge w:val="restart"/>
          </w:tcPr>
          <w:p w:rsidR="00D05138" w:rsidRDefault="003A34A7">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Миколаївська міська рада</w:t>
            </w:r>
          </w:p>
        </w:tc>
        <w:tc>
          <w:tcPr>
            <w:tcW w:w="4501" w:type="dxa"/>
          </w:tcPr>
          <w:p w:rsidR="00D05138" w:rsidRDefault="00D05138">
            <w:pPr>
              <w:spacing w:after="0" w:line="240" w:lineRule="auto"/>
              <w:ind w:left="540"/>
              <w:contextualSpacing/>
              <w:jc w:val="both"/>
              <w:rPr>
                <w:rFonts w:ascii="Times New Roman" w:hAnsi="Times New Roman"/>
                <w:sz w:val="28"/>
                <w:szCs w:val="28"/>
                <w:lang w:val="uk-UA"/>
              </w:rPr>
            </w:pPr>
          </w:p>
        </w:tc>
      </w:tr>
      <w:tr w:rsidR="00D05138">
        <w:trPr>
          <w:trHeight w:val="322"/>
        </w:trPr>
        <w:tc>
          <w:tcPr>
            <w:tcW w:w="9464" w:type="dxa"/>
            <w:vMerge/>
            <w:vAlign w:val="center"/>
          </w:tcPr>
          <w:p w:rsidR="00D05138" w:rsidRDefault="00D05138">
            <w:pPr>
              <w:spacing w:after="0" w:line="240" w:lineRule="auto"/>
              <w:ind w:left="540"/>
              <w:contextualSpacing/>
              <w:jc w:val="both"/>
              <w:rPr>
                <w:rFonts w:ascii="Times New Roman" w:hAnsi="Times New Roman"/>
                <w:b/>
                <w:sz w:val="28"/>
                <w:szCs w:val="28"/>
                <w:lang w:val="uk-UA"/>
              </w:rPr>
            </w:pPr>
          </w:p>
        </w:tc>
        <w:tc>
          <w:tcPr>
            <w:tcW w:w="4501" w:type="dxa"/>
          </w:tcPr>
          <w:p w:rsidR="00D05138" w:rsidRDefault="00D05138">
            <w:pPr>
              <w:spacing w:after="0" w:line="240" w:lineRule="auto"/>
              <w:ind w:left="540"/>
              <w:contextualSpacing/>
              <w:jc w:val="both"/>
              <w:rPr>
                <w:rFonts w:ascii="Times New Roman" w:hAnsi="Times New Roman"/>
                <w:sz w:val="28"/>
                <w:szCs w:val="28"/>
                <w:lang w:val="uk-UA"/>
              </w:rPr>
            </w:pPr>
          </w:p>
        </w:tc>
      </w:tr>
      <w:tr w:rsidR="00D05138">
        <w:trPr>
          <w:trHeight w:val="323"/>
        </w:trPr>
        <w:tc>
          <w:tcPr>
            <w:tcW w:w="9464" w:type="dxa"/>
            <w:vMerge w:val="restart"/>
          </w:tcPr>
          <w:p w:rsidR="00D05138" w:rsidRDefault="003A34A7">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Постійна комісія міської ради з</w:t>
            </w:r>
          </w:p>
          <w:p w:rsidR="00D05138" w:rsidRDefault="003A34A7">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питань економічної і інвестиційної</w:t>
            </w:r>
          </w:p>
          <w:p w:rsidR="00D05138" w:rsidRDefault="003A34A7">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політики, планування, бюджету, фінансів</w:t>
            </w:r>
          </w:p>
          <w:p w:rsidR="00D05138" w:rsidRDefault="003A34A7">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та соціально-економічного розвитку</w:t>
            </w:r>
          </w:p>
        </w:tc>
        <w:tc>
          <w:tcPr>
            <w:tcW w:w="4501" w:type="dxa"/>
          </w:tcPr>
          <w:p w:rsidR="00D05138" w:rsidRDefault="00D05138">
            <w:pPr>
              <w:spacing w:after="0" w:line="240" w:lineRule="auto"/>
              <w:ind w:left="540"/>
              <w:contextualSpacing/>
              <w:jc w:val="both"/>
              <w:rPr>
                <w:rFonts w:ascii="Times New Roman" w:hAnsi="Times New Roman"/>
                <w:sz w:val="28"/>
                <w:szCs w:val="28"/>
                <w:lang w:val="uk-UA"/>
              </w:rPr>
            </w:pPr>
          </w:p>
        </w:tc>
      </w:tr>
      <w:tr w:rsidR="00D05138">
        <w:trPr>
          <w:trHeight w:val="322"/>
        </w:trPr>
        <w:tc>
          <w:tcPr>
            <w:tcW w:w="9464" w:type="dxa"/>
            <w:vMerge/>
            <w:vAlign w:val="center"/>
          </w:tcPr>
          <w:p w:rsidR="00D05138" w:rsidRDefault="00D05138">
            <w:pPr>
              <w:spacing w:after="0" w:line="240" w:lineRule="auto"/>
              <w:ind w:left="540"/>
              <w:contextualSpacing/>
              <w:jc w:val="both"/>
              <w:rPr>
                <w:rFonts w:ascii="Times New Roman" w:hAnsi="Times New Roman"/>
                <w:b/>
                <w:sz w:val="28"/>
                <w:szCs w:val="28"/>
                <w:lang w:val="uk-UA"/>
              </w:rPr>
            </w:pPr>
          </w:p>
        </w:tc>
        <w:tc>
          <w:tcPr>
            <w:tcW w:w="4501" w:type="dxa"/>
          </w:tcPr>
          <w:p w:rsidR="00D05138" w:rsidRDefault="00D05138">
            <w:pPr>
              <w:spacing w:after="0" w:line="240" w:lineRule="auto"/>
              <w:ind w:left="540"/>
              <w:contextualSpacing/>
              <w:jc w:val="both"/>
              <w:rPr>
                <w:rFonts w:ascii="Times New Roman" w:hAnsi="Times New Roman"/>
                <w:sz w:val="28"/>
                <w:szCs w:val="28"/>
                <w:lang w:val="uk-UA"/>
              </w:rPr>
            </w:pPr>
          </w:p>
        </w:tc>
      </w:tr>
      <w:tr w:rsidR="00D05138">
        <w:trPr>
          <w:trHeight w:val="322"/>
        </w:trPr>
        <w:tc>
          <w:tcPr>
            <w:tcW w:w="9464" w:type="dxa"/>
            <w:vMerge/>
            <w:vAlign w:val="center"/>
          </w:tcPr>
          <w:p w:rsidR="00D05138" w:rsidRDefault="00D05138">
            <w:pPr>
              <w:spacing w:after="0" w:line="240" w:lineRule="auto"/>
              <w:ind w:left="540"/>
              <w:contextualSpacing/>
              <w:jc w:val="both"/>
              <w:rPr>
                <w:rFonts w:ascii="Times New Roman" w:hAnsi="Times New Roman"/>
                <w:b/>
                <w:sz w:val="28"/>
                <w:szCs w:val="28"/>
                <w:lang w:val="uk-UA"/>
              </w:rPr>
            </w:pPr>
          </w:p>
        </w:tc>
        <w:tc>
          <w:tcPr>
            <w:tcW w:w="4501" w:type="dxa"/>
          </w:tcPr>
          <w:p w:rsidR="00D05138" w:rsidRDefault="00D05138">
            <w:pPr>
              <w:spacing w:after="0" w:line="240" w:lineRule="auto"/>
              <w:ind w:left="540"/>
              <w:contextualSpacing/>
              <w:jc w:val="both"/>
              <w:rPr>
                <w:rFonts w:ascii="Times New Roman" w:hAnsi="Times New Roman"/>
                <w:sz w:val="28"/>
                <w:szCs w:val="28"/>
                <w:lang w:val="uk-UA"/>
              </w:rPr>
            </w:pPr>
          </w:p>
        </w:tc>
      </w:tr>
    </w:tbl>
    <w:p w:rsidR="00D05138" w:rsidRDefault="00D05138">
      <w:pPr>
        <w:spacing w:after="0" w:line="240" w:lineRule="auto"/>
        <w:ind w:left="540"/>
        <w:contextualSpacing/>
        <w:jc w:val="both"/>
        <w:rPr>
          <w:rFonts w:ascii="Times New Roman" w:hAnsi="Times New Roman"/>
          <w:b/>
          <w:sz w:val="28"/>
          <w:szCs w:val="28"/>
          <w:lang w:val="uk-UA"/>
        </w:rPr>
      </w:pPr>
    </w:p>
    <w:p w:rsidR="00D05138" w:rsidRDefault="00D05138">
      <w:pPr>
        <w:spacing w:after="0" w:line="240" w:lineRule="auto"/>
        <w:ind w:left="540"/>
        <w:contextualSpacing/>
        <w:jc w:val="both"/>
        <w:rPr>
          <w:rFonts w:ascii="Times New Roman" w:hAnsi="Times New Roman"/>
          <w:b/>
          <w:sz w:val="28"/>
          <w:szCs w:val="28"/>
          <w:lang w:val="uk-UA"/>
        </w:rPr>
      </w:pPr>
    </w:p>
    <w:p w:rsidR="00D05138" w:rsidRDefault="003A34A7">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ПРОТОКОЛ  №151</w:t>
      </w:r>
    </w:p>
    <w:p w:rsidR="00D05138" w:rsidRDefault="003A34A7">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 xml:space="preserve">від  17.03.2020 р. </w:t>
      </w:r>
    </w:p>
    <w:p w:rsidR="00D05138" w:rsidRDefault="003A34A7">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м. Миколаїв</w:t>
      </w:r>
    </w:p>
    <w:p w:rsidR="00D05138" w:rsidRDefault="003A34A7">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Засідання постійної комісії</w:t>
      </w:r>
    </w:p>
    <w:p w:rsidR="00D05138" w:rsidRDefault="003A34A7">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міської ради з питань економічної і</w:t>
      </w:r>
    </w:p>
    <w:p w:rsidR="00D05138" w:rsidRDefault="003A34A7">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інвестиційної політики, планування,</w:t>
      </w:r>
    </w:p>
    <w:p w:rsidR="00D05138" w:rsidRDefault="003A34A7">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бюджету, фінансів та соціально-економічного розвитку</w:t>
      </w:r>
    </w:p>
    <w:p w:rsidR="00D05138" w:rsidRDefault="00D05138">
      <w:pPr>
        <w:spacing w:after="0" w:line="240" w:lineRule="auto"/>
        <w:ind w:left="540"/>
        <w:contextualSpacing/>
        <w:jc w:val="both"/>
        <w:rPr>
          <w:rFonts w:ascii="Times New Roman" w:hAnsi="Times New Roman"/>
          <w:b/>
          <w:sz w:val="28"/>
          <w:szCs w:val="28"/>
          <w:lang w:val="uk-UA"/>
        </w:rPr>
      </w:pPr>
    </w:p>
    <w:p w:rsidR="00D05138" w:rsidRDefault="003A34A7">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Присутні депутати Миколаївської міської ради VII скликання:</w:t>
      </w:r>
    </w:p>
    <w:p w:rsidR="00D05138" w:rsidRDefault="003A34A7">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 xml:space="preserve">голова комісії:  </w:t>
      </w:r>
      <w:r>
        <w:rPr>
          <w:rFonts w:ascii="Times New Roman" w:hAnsi="Times New Roman"/>
          <w:sz w:val="28"/>
          <w:szCs w:val="28"/>
          <w:lang w:val="uk-UA"/>
        </w:rPr>
        <w:t>О.</w:t>
      </w:r>
      <w:r>
        <w:rPr>
          <w:rFonts w:ascii="Times New Roman" w:hAnsi="Times New Roman"/>
          <w:b/>
          <w:sz w:val="28"/>
          <w:szCs w:val="28"/>
          <w:lang w:val="uk-UA"/>
        </w:rPr>
        <w:t xml:space="preserve"> </w:t>
      </w:r>
      <w:r>
        <w:rPr>
          <w:rFonts w:ascii="Times New Roman" w:hAnsi="Times New Roman"/>
          <w:sz w:val="28"/>
          <w:szCs w:val="28"/>
          <w:lang w:val="uk-UA"/>
        </w:rPr>
        <w:t xml:space="preserve">Бернацький </w:t>
      </w:r>
    </w:p>
    <w:p w:rsidR="00D05138" w:rsidRDefault="003A34A7">
      <w:pPr>
        <w:tabs>
          <w:tab w:val="left" w:pos="4451"/>
        </w:tabs>
        <w:spacing w:after="0" w:line="240" w:lineRule="auto"/>
        <w:ind w:left="540"/>
        <w:contextualSpacing/>
        <w:jc w:val="both"/>
        <w:rPr>
          <w:rFonts w:ascii="Times New Roman" w:hAnsi="Times New Roman"/>
          <w:b/>
          <w:i/>
          <w:sz w:val="28"/>
          <w:szCs w:val="28"/>
          <w:lang w:val="uk-UA"/>
        </w:rPr>
      </w:pPr>
      <w:r>
        <w:rPr>
          <w:rFonts w:ascii="Times New Roman" w:hAnsi="Times New Roman"/>
          <w:b/>
          <w:sz w:val="28"/>
          <w:szCs w:val="28"/>
          <w:lang w:val="uk-UA"/>
        </w:rPr>
        <w:t>секретар комісії:</w:t>
      </w:r>
      <w:r>
        <w:rPr>
          <w:rFonts w:ascii="Times New Roman" w:hAnsi="Times New Roman"/>
          <w:b/>
          <w:i/>
          <w:sz w:val="28"/>
          <w:szCs w:val="28"/>
          <w:lang w:val="uk-UA"/>
        </w:rPr>
        <w:t xml:space="preserve"> </w:t>
      </w:r>
      <w:r>
        <w:rPr>
          <w:rFonts w:ascii="Times New Roman" w:hAnsi="Times New Roman"/>
          <w:sz w:val="28"/>
          <w:szCs w:val="28"/>
          <w:lang w:val="uk-UA"/>
        </w:rPr>
        <w:t xml:space="preserve">Н. Горбенко </w:t>
      </w:r>
    </w:p>
    <w:p w:rsidR="00D05138" w:rsidRDefault="003A34A7">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 xml:space="preserve">члени комісії: </w:t>
      </w:r>
      <w:r>
        <w:rPr>
          <w:rFonts w:ascii="Times New Roman" w:hAnsi="Times New Roman"/>
          <w:sz w:val="28"/>
          <w:szCs w:val="28"/>
          <w:lang w:val="uk-UA"/>
        </w:rPr>
        <w:t xml:space="preserve">В. Апанасенко, А. Грозов, К. Горбуров, П. Зоткін, С. Кантор, С. Карцев, </w:t>
      </w:r>
      <w:proofErr w:type="spellStart"/>
      <w:r>
        <w:rPr>
          <w:rFonts w:ascii="Times New Roman" w:hAnsi="Times New Roman"/>
          <w:sz w:val="28"/>
          <w:szCs w:val="28"/>
          <w:lang w:val="uk-UA"/>
        </w:rPr>
        <w:t>С. Ласу</w:t>
      </w:r>
      <w:proofErr w:type="spellEnd"/>
      <w:r>
        <w:rPr>
          <w:rFonts w:ascii="Times New Roman" w:hAnsi="Times New Roman"/>
          <w:sz w:val="28"/>
          <w:szCs w:val="28"/>
          <w:lang w:val="uk-UA"/>
        </w:rPr>
        <w:t>рія, С. Мішкур, З. Танасевич, В. Янков.</w:t>
      </w:r>
    </w:p>
    <w:p w:rsidR="00D05138" w:rsidRDefault="00D05138">
      <w:pPr>
        <w:spacing w:after="0" w:line="240" w:lineRule="auto"/>
        <w:ind w:left="540"/>
        <w:contextualSpacing/>
        <w:jc w:val="both"/>
        <w:rPr>
          <w:rFonts w:ascii="Times New Roman" w:hAnsi="Times New Roman"/>
          <w:b/>
          <w:sz w:val="28"/>
          <w:szCs w:val="28"/>
          <w:lang w:val="uk-UA"/>
        </w:rPr>
      </w:pPr>
    </w:p>
    <w:p w:rsidR="00D05138" w:rsidRDefault="003A34A7">
      <w:pPr>
        <w:spacing w:after="0" w:line="240" w:lineRule="auto"/>
        <w:ind w:left="540"/>
        <w:contextualSpacing/>
        <w:jc w:val="both"/>
        <w:rPr>
          <w:rFonts w:ascii="Times New Roman" w:hAnsi="Times New Roman"/>
          <w:snapToGrid w:val="0"/>
          <w:sz w:val="28"/>
          <w:szCs w:val="28"/>
          <w:lang w:val="uk-UA"/>
        </w:rPr>
      </w:pPr>
      <w:r>
        <w:rPr>
          <w:rFonts w:ascii="Times New Roman" w:hAnsi="Times New Roman"/>
          <w:b/>
          <w:sz w:val="28"/>
          <w:szCs w:val="28"/>
          <w:lang w:val="uk-UA"/>
        </w:rPr>
        <w:t xml:space="preserve">Запрошені та присутні: </w:t>
      </w:r>
      <w:r>
        <w:rPr>
          <w:rFonts w:ascii="Times New Roman" w:hAnsi="Times New Roman"/>
          <w:sz w:val="28"/>
          <w:szCs w:val="28"/>
          <w:lang w:val="uk-UA"/>
        </w:rPr>
        <w:t>О.</w:t>
      </w:r>
      <w:r>
        <w:rPr>
          <w:rFonts w:ascii="Times New Roman" w:hAnsi="Times New Roman"/>
          <w:b/>
          <w:sz w:val="28"/>
          <w:szCs w:val="28"/>
          <w:lang w:val="uk-UA"/>
        </w:rPr>
        <w:t xml:space="preserve"> </w:t>
      </w:r>
      <w:r>
        <w:rPr>
          <w:rFonts w:ascii="Times New Roman" w:hAnsi="Times New Roman"/>
          <w:sz w:val="28"/>
          <w:szCs w:val="28"/>
          <w:lang w:val="uk-UA"/>
        </w:rPr>
        <w:t>Сєнкевич – Миколаївський міський голова;</w:t>
      </w:r>
      <w:r>
        <w:rPr>
          <w:rFonts w:ascii="Times New Roman" w:hAnsi="Times New Roman"/>
          <w:b/>
          <w:sz w:val="28"/>
          <w:szCs w:val="28"/>
          <w:lang w:val="uk-UA"/>
        </w:rPr>
        <w:t xml:space="preserve"> </w:t>
      </w:r>
      <w:proofErr w:type="spellStart"/>
      <w:r>
        <w:rPr>
          <w:rFonts w:ascii="Times New Roman" w:hAnsi="Times New Roman"/>
          <w:sz w:val="28"/>
          <w:szCs w:val="28"/>
          <w:lang w:val="uk-UA"/>
        </w:rPr>
        <w:t>В. Святе</w:t>
      </w:r>
      <w:proofErr w:type="spellEnd"/>
      <w:r>
        <w:rPr>
          <w:rFonts w:ascii="Times New Roman" w:hAnsi="Times New Roman"/>
          <w:sz w:val="28"/>
          <w:szCs w:val="28"/>
          <w:lang w:val="uk-UA"/>
        </w:rPr>
        <w:t>лик – директор департаменту фінансів Миколаївської міської ради;</w:t>
      </w:r>
      <w:r>
        <w:rPr>
          <w:rFonts w:ascii="Times New Roman" w:hAnsi="Times New Roman"/>
          <w:snapToGrid w:val="0"/>
          <w:sz w:val="28"/>
          <w:szCs w:val="28"/>
          <w:lang w:val="uk-UA"/>
        </w:rPr>
        <w:t xml:space="preserve"> І. Шамрай – начальник управління охорони здоров’я </w:t>
      </w:r>
      <w:r>
        <w:rPr>
          <w:rFonts w:ascii="Times New Roman" w:hAnsi="Times New Roman"/>
          <w:sz w:val="28"/>
          <w:szCs w:val="28"/>
          <w:lang w:val="uk-UA"/>
        </w:rPr>
        <w:t>Миколаївської міської рад</w:t>
      </w:r>
      <w:r w:rsidRPr="007108A4">
        <w:rPr>
          <w:rFonts w:ascii="Times New Roman" w:hAnsi="Times New Roman"/>
          <w:sz w:val="28"/>
          <w:szCs w:val="28"/>
          <w:lang w:val="uk-UA"/>
        </w:rPr>
        <w:t xml:space="preserve">и. </w:t>
      </w:r>
    </w:p>
    <w:p w:rsidR="00D05138" w:rsidRDefault="00D05138">
      <w:pPr>
        <w:pStyle w:val="2"/>
        <w:spacing w:before="0" w:after="0" w:line="240" w:lineRule="auto"/>
        <w:ind w:left="540"/>
        <w:contextualSpacing/>
        <w:jc w:val="center"/>
        <w:rPr>
          <w:rFonts w:ascii="Times New Roman" w:hAnsi="Times New Roman"/>
          <w:i w:val="0"/>
          <w:szCs w:val="28"/>
          <w:lang w:val="uk-UA"/>
        </w:rPr>
      </w:pPr>
    </w:p>
    <w:p w:rsidR="00D05138" w:rsidRDefault="003A34A7">
      <w:pPr>
        <w:pStyle w:val="2"/>
        <w:spacing w:before="0" w:after="0" w:line="240" w:lineRule="auto"/>
        <w:ind w:left="540"/>
        <w:contextualSpacing/>
        <w:jc w:val="center"/>
        <w:rPr>
          <w:rFonts w:ascii="Times New Roman" w:hAnsi="Times New Roman"/>
          <w:i w:val="0"/>
          <w:szCs w:val="28"/>
          <w:lang w:val="uk-UA"/>
        </w:rPr>
      </w:pPr>
      <w:r>
        <w:rPr>
          <w:rFonts w:ascii="Times New Roman" w:hAnsi="Times New Roman"/>
          <w:i w:val="0"/>
          <w:szCs w:val="28"/>
          <w:lang w:val="uk-UA"/>
        </w:rPr>
        <w:t>ПОРЯДОК ДЕННИЙ</w:t>
      </w:r>
    </w:p>
    <w:p w:rsidR="00D05138" w:rsidRDefault="003A34A7" w:rsidP="00114A5D">
      <w:pPr>
        <w:tabs>
          <w:tab w:val="left" w:pos="7875"/>
        </w:tabs>
        <w:spacing w:after="0" w:line="240" w:lineRule="auto"/>
        <w:ind w:left="539"/>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1. Розгляд заяв та звернень до комісії.</w:t>
      </w:r>
      <w:r>
        <w:rPr>
          <w:rFonts w:ascii="Times New Roman" w:hAnsi="Times New Roman"/>
          <w:b/>
          <w:bCs/>
          <w:sz w:val="28"/>
          <w:szCs w:val="28"/>
          <w:shd w:val="clear" w:color="auto" w:fill="FFFFFF"/>
          <w:lang w:val="uk-UA" w:eastAsia="ru-RU"/>
        </w:rPr>
        <w:tab/>
      </w:r>
    </w:p>
    <w:p w:rsidR="00D05138" w:rsidRDefault="003A34A7" w:rsidP="00114A5D">
      <w:pPr>
        <w:spacing w:after="0" w:line="240" w:lineRule="auto"/>
        <w:ind w:left="539"/>
        <w:contextualSpacing/>
        <w:jc w:val="both"/>
        <w:rPr>
          <w:rFonts w:ascii="Times New Roman" w:hAnsi="Times New Roman"/>
          <w:sz w:val="28"/>
          <w:szCs w:val="28"/>
          <w:lang w:val="uk-UA"/>
        </w:rPr>
      </w:pPr>
      <w:r>
        <w:rPr>
          <w:rFonts w:ascii="Times New Roman" w:hAnsi="Times New Roman"/>
          <w:b/>
          <w:sz w:val="28"/>
          <w:szCs w:val="28"/>
          <w:lang w:val="uk-UA"/>
        </w:rPr>
        <w:t xml:space="preserve">Доповідачі: </w:t>
      </w:r>
      <w:r>
        <w:rPr>
          <w:rFonts w:ascii="Times New Roman" w:hAnsi="Times New Roman"/>
          <w:sz w:val="28"/>
          <w:szCs w:val="28"/>
          <w:lang w:val="uk-UA"/>
        </w:rPr>
        <w:t>В.</w:t>
      </w:r>
      <w:r>
        <w:rPr>
          <w:rFonts w:ascii="Times New Roman" w:hAnsi="Times New Roman"/>
          <w:b/>
          <w:sz w:val="28"/>
          <w:szCs w:val="28"/>
          <w:lang w:val="uk-UA"/>
        </w:rPr>
        <w:t xml:space="preserve"> </w:t>
      </w:r>
      <w:r>
        <w:rPr>
          <w:rFonts w:ascii="Times New Roman" w:hAnsi="Times New Roman"/>
          <w:sz w:val="28"/>
          <w:szCs w:val="28"/>
          <w:lang w:val="uk-UA"/>
        </w:rPr>
        <w:t>Святелик  – директор департаменту фінансів Миколаївської міської ради.</w:t>
      </w:r>
      <w:r>
        <w:rPr>
          <w:rFonts w:ascii="Times New Roman" w:hAnsi="Times New Roman"/>
          <w:b/>
          <w:bCs/>
          <w:sz w:val="28"/>
          <w:szCs w:val="28"/>
          <w:shd w:val="clear" w:color="auto" w:fill="FFFFFF"/>
          <w:lang w:val="uk-UA" w:eastAsia="ru-RU"/>
        </w:rPr>
        <w:tab/>
      </w:r>
    </w:p>
    <w:p w:rsidR="00D05138" w:rsidRDefault="00D05138" w:rsidP="00114A5D">
      <w:pPr>
        <w:spacing w:after="0" w:line="240" w:lineRule="auto"/>
        <w:ind w:left="539"/>
        <w:contextualSpacing/>
        <w:jc w:val="both"/>
        <w:rPr>
          <w:rFonts w:ascii="Times New Roman" w:hAnsi="Times New Roman"/>
          <w:b/>
          <w:bCs/>
          <w:sz w:val="28"/>
          <w:szCs w:val="28"/>
          <w:shd w:val="clear" w:color="auto" w:fill="FFFFFF"/>
          <w:lang w:val="uk-UA" w:eastAsia="ru-RU"/>
        </w:rPr>
      </w:pPr>
    </w:p>
    <w:p w:rsidR="00D05138" w:rsidRDefault="003A34A7" w:rsidP="00114A5D">
      <w:pPr>
        <w:spacing w:after="0" w:line="240" w:lineRule="auto"/>
        <w:ind w:left="539"/>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Слухали: 1. Розгляд заяв та звернень до комісії. </w:t>
      </w:r>
    </w:p>
    <w:p w:rsidR="00D05138" w:rsidRDefault="003A34A7" w:rsidP="00114A5D">
      <w:pPr>
        <w:autoSpaceDE w:val="0"/>
        <w:autoSpaceDN w:val="0"/>
        <w:adjustRightInd w:val="0"/>
        <w:spacing w:after="0" w:line="240" w:lineRule="auto"/>
        <w:ind w:left="539"/>
        <w:contextualSpacing/>
        <w:jc w:val="both"/>
        <w:rPr>
          <w:rFonts w:ascii="Times New Roman" w:hAnsi="Times New Roman"/>
          <w:b/>
          <w:sz w:val="28"/>
          <w:szCs w:val="28"/>
          <w:lang w:val="uk-UA" w:eastAsia="ru-RU"/>
        </w:rPr>
      </w:pPr>
      <w:r>
        <w:rPr>
          <w:rFonts w:ascii="Times New Roman" w:hAnsi="Times New Roman"/>
          <w:b/>
          <w:sz w:val="28"/>
          <w:szCs w:val="28"/>
          <w:lang w:val="uk-UA" w:eastAsia="ru-RU"/>
        </w:rPr>
        <w:t>1.1. Звернення департаменту фінансів Миколаївської міської ради</w:t>
      </w:r>
      <w:r>
        <w:t xml:space="preserve"> </w:t>
      </w:r>
      <w:r>
        <w:rPr>
          <w:rFonts w:ascii="Times New Roman" w:hAnsi="Times New Roman"/>
          <w:sz w:val="28"/>
          <w:szCs w:val="28"/>
          <w:lang w:val="uk-UA" w:eastAsia="ru-RU"/>
        </w:rPr>
        <w:t>за вих.</w:t>
      </w:r>
      <w:r>
        <w:rPr>
          <w:rFonts w:ascii="Times New Roman" w:hAnsi="Times New Roman"/>
          <w:sz w:val="28"/>
          <w:szCs w:val="28"/>
          <w:lang w:val="en-US" w:eastAsia="ru-RU"/>
        </w:rPr>
        <w:t> </w:t>
      </w:r>
      <w:r>
        <w:rPr>
          <w:rFonts w:ascii="Times New Roman" w:hAnsi="Times New Roman"/>
          <w:sz w:val="28"/>
          <w:szCs w:val="28"/>
          <w:lang w:val="uk-UA" w:eastAsia="ru-RU"/>
        </w:rPr>
        <w:t>№7533/07.02-23/20-2 від 16.03.2020 за вх. №590 від 17.03.2020 (додається) щодо розгляду проєкту рішення міської ради (файл s-fi-005) «Про внесення  змін  до  рішення  міської ради  від  20.12.2019  № 56/70 «Про бюджет міста  Миколаєва на 2020 рік».</w:t>
      </w:r>
    </w:p>
    <w:p w:rsidR="00D05138" w:rsidRDefault="003A34A7" w:rsidP="00114A5D">
      <w:pPr>
        <w:autoSpaceDE w:val="0"/>
        <w:autoSpaceDN w:val="0"/>
        <w:adjustRightInd w:val="0"/>
        <w:spacing w:after="0" w:line="240" w:lineRule="auto"/>
        <w:ind w:left="539"/>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D05138" w:rsidRDefault="003A34A7" w:rsidP="00114A5D">
      <w:pPr>
        <w:autoSpaceDE w:val="0"/>
        <w:autoSpaceDN w:val="0"/>
        <w:adjustRightInd w:val="0"/>
        <w:spacing w:after="0" w:line="240" w:lineRule="auto"/>
        <w:ind w:left="539"/>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 xml:space="preserve">- О. Бернацький, </w:t>
      </w:r>
      <w:r>
        <w:rPr>
          <w:rFonts w:ascii="Times New Roman" w:hAnsi="Times New Roman"/>
          <w:bCs/>
          <w:sz w:val="28"/>
          <w:szCs w:val="28"/>
          <w:shd w:val="clear" w:color="auto" w:fill="FFFFFF"/>
          <w:lang w:val="uk-UA" w:eastAsia="ru-RU"/>
        </w:rPr>
        <w:t xml:space="preserve">який повідомив, що представлений проєкт рішення міської ради </w:t>
      </w:r>
      <w:r>
        <w:rPr>
          <w:rFonts w:ascii="Times New Roman" w:hAnsi="Times New Roman"/>
          <w:sz w:val="28"/>
          <w:szCs w:val="28"/>
          <w:lang w:val="uk-UA" w:eastAsia="ru-RU"/>
        </w:rPr>
        <w:t xml:space="preserve">«Про внесення  змін  до  рішення  міської ради  від  20.12.2019  № 56/70 </w:t>
      </w:r>
      <w:r>
        <w:rPr>
          <w:rFonts w:ascii="Times New Roman" w:hAnsi="Times New Roman"/>
          <w:sz w:val="28"/>
          <w:szCs w:val="28"/>
          <w:lang w:val="uk-UA" w:eastAsia="ru-RU"/>
        </w:rPr>
        <w:lastRenderedPageBreak/>
        <w:t xml:space="preserve">«Про бюджет міста  Миколаєва на 2020 рік» було розглянуто та прийнято на засіданні виконавчого комітету Миколаївської міської ради. Загальна сума представленого проєкту рішення міської ради складає  22 млн. 593 тис. грн. з якої передбачено виділити  управлінню охорони здоров’я Миколаївської міської ради - 10 млн. 528 тис. грн.; на </w:t>
      </w:r>
      <w:r>
        <w:rPr>
          <w:rFonts w:ascii="Times New Roman" w:hAnsi="Times New Roman"/>
          <w:sz w:val="28"/>
          <w:szCs w:val="28"/>
          <w:lang w:val="uk-UA"/>
        </w:rPr>
        <w:t>виконання програми «Сприяння діяльності правоохоронних органів на території міста Миколаєва на 2020–2022 роки»</w:t>
      </w:r>
      <w:r>
        <w:rPr>
          <w:rFonts w:ascii="Times New Roman" w:hAnsi="Times New Roman"/>
          <w:sz w:val="28"/>
          <w:szCs w:val="28"/>
          <w:lang w:val="uk-UA" w:eastAsia="ru-RU"/>
        </w:rPr>
        <w:t xml:space="preserve"> - 6 млн. 65 тис. грн.; </w:t>
      </w:r>
      <w:r>
        <w:rPr>
          <w:rFonts w:ascii="Times New Roman" w:hAnsi="Times New Roman"/>
          <w:sz w:val="28"/>
          <w:szCs w:val="28"/>
          <w:lang w:val="uk-UA"/>
        </w:rPr>
        <w:t xml:space="preserve">управлінню з питань надзвичайних ситуацій та цивільного захисту населення Миколаївської міської ради – 1 млн. грн.; резервний фонд міського бюджету – 5 млн. грн. Також запропонував рекомендувати внести зміни до зазначеного проєкту рішення, а саме: передбачити виділення невикористаних залишків медичної субвенції 2019 року в сумі </w:t>
      </w:r>
      <w:proofErr w:type="spellStart"/>
      <w:r>
        <w:rPr>
          <w:rFonts w:ascii="Times New Roman" w:hAnsi="Times New Roman"/>
          <w:sz w:val="28"/>
          <w:szCs w:val="28"/>
          <w:lang w:val="uk-UA"/>
        </w:rPr>
        <w:t>7 млн. 585 т</w:t>
      </w:r>
      <w:proofErr w:type="spellEnd"/>
      <w:r>
        <w:rPr>
          <w:rFonts w:ascii="Times New Roman" w:hAnsi="Times New Roman"/>
          <w:sz w:val="28"/>
          <w:szCs w:val="28"/>
          <w:lang w:val="uk-UA"/>
        </w:rPr>
        <w:t xml:space="preserve">ис. грн.; виділити департаменту праці та соціального захисту населення Миколаївської міської ради – 1 млн. грн. для надання фінансової допомоги жителям міста Миколаєва при необхідності; передбачити виділення управлінню охорони здоров’я Миколаївської міської ради – 27 млн. 500 тис. грн. в загальний фонд міського бюджету по коду 2220 (зазначені кошти будуть використовуватися за необхідністю на закупівлю медичного обладнання та лікарські/медичні препарати). У разі необхідності використання вказаної суми з загального фонду управління охорони здоров’я Миколаївської міської ради терміново повинно надавати відповідні пропозиції на розгляд постійної комісії. </w:t>
      </w:r>
    </w:p>
    <w:p w:rsidR="00D05138" w:rsidRDefault="003A34A7" w:rsidP="00114A5D">
      <w:pPr>
        <w:autoSpaceDE w:val="0"/>
        <w:autoSpaceDN w:val="0"/>
        <w:adjustRightInd w:val="0"/>
        <w:spacing w:after="0" w:line="240" w:lineRule="auto"/>
        <w:ind w:left="539"/>
        <w:contextualSpacing/>
        <w:jc w:val="both"/>
        <w:rPr>
          <w:rFonts w:ascii="Times New Roman" w:hAnsi="Times New Roman"/>
          <w:sz w:val="28"/>
          <w:szCs w:val="28"/>
          <w:lang w:val="uk-UA"/>
        </w:rPr>
      </w:pPr>
      <w:r>
        <w:rPr>
          <w:rFonts w:ascii="Times New Roman" w:hAnsi="Times New Roman"/>
          <w:b/>
          <w:sz w:val="28"/>
          <w:szCs w:val="28"/>
          <w:lang w:val="uk-UA"/>
        </w:rPr>
        <w:t xml:space="preserve">- С. Кантор, </w:t>
      </w:r>
      <w:r>
        <w:rPr>
          <w:rFonts w:ascii="Times New Roman" w:hAnsi="Times New Roman"/>
          <w:sz w:val="28"/>
          <w:szCs w:val="28"/>
          <w:lang w:val="uk-UA"/>
        </w:rPr>
        <w:t xml:space="preserve">який наголосив на тому, що повинен бути обраний відповідний виконавчий орган, який безпосередньо буде приймати рішення  щодо  проведення відповідних заходів з попередження розповсюдження нової </w:t>
      </w:r>
      <w:proofErr w:type="spellStart"/>
      <w:r>
        <w:rPr>
          <w:rFonts w:ascii="Times New Roman" w:hAnsi="Times New Roman"/>
          <w:sz w:val="28"/>
          <w:szCs w:val="28"/>
          <w:lang w:val="uk-UA"/>
        </w:rPr>
        <w:t>коронавірусної</w:t>
      </w:r>
      <w:proofErr w:type="spellEnd"/>
      <w:r>
        <w:rPr>
          <w:rFonts w:ascii="Times New Roman" w:hAnsi="Times New Roman"/>
          <w:sz w:val="28"/>
          <w:szCs w:val="28"/>
          <w:lang w:val="uk-UA"/>
        </w:rPr>
        <w:t xml:space="preserve">  інфекції </w:t>
      </w:r>
      <w:proofErr w:type="spellStart"/>
      <w:r>
        <w:rPr>
          <w:rFonts w:ascii="Times New Roman" w:hAnsi="Times New Roman"/>
          <w:sz w:val="28"/>
          <w:szCs w:val="28"/>
          <w:lang w:val="en-US"/>
        </w:rPr>
        <w:t>COVID</w:t>
      </w:r>
      <w:proofErr w:type="spellEnd"/>
      <w:r>
        <w:rPr>
          <w:rFonts w:ascii="Times New Roman" w:hAnsi="Times New Roman"/>
          <w:sz w:val="28"/>
          <w:szCs w:val="28"/>
          <w:lang w:val="uk-UA"/>
        </w:rPr>
        <w:t xml:space="preserve">-19 в місті Миколаєві.  </w:t>
      </w:r>
    </w:p>
    <w:p w:rsidR="00D05138" w:rsidRDefault="003A34A7" w:rsidP="00114A5D">
      <w:pPr>
        <w:autoSpaceDE w:val="0"/>
        <w:autoSpaceDN w:val="0"/>
        <w:adjustRightInd w:val="0"/>
        <w:spacing w:after="0" w:line="240" w:lineRule="auto"/>
        <w:ind w:left="539"/>
        <w:contextualSpacing/>
        <w:jc w:val="both"/>
        <w:rPr>
          <w:rFonts w:ascii="Times New Roman" w:hAnsi="Times New Roman"/>
          <w:sz w:val="28"/>
          <w:szCs w:val="28"/>
          <w:lang w:val="uk-UA"/>
        </w:rPr>
      </w:pPr>
      <w:r>
        <w:rPr>
          <w:rFonts w:ascii="Times New Roman" w:hAnsi="Times New Roman"/>
          <w:b/>
          <w:sz w:val="28"/>
          <w:szCs w:val="28"/>
          <w:lang w:val="uk-UA"/>
        </w:rPr>
        <w:t>- О. Сєнкевич,</w:t>
      </w:r>
      <w:r>
        <w:rPr>
          <w:rFonts w:ascii="Times New Roman" w:hAnsi="Times New Roman"/>
          <w:sz w:val="28"/>
          <w:szCs w:val="28"/>
          <w:lang w:val="uk-UA"/>
        </w:rPr>
        <w:t xml:space="preserve"> який повідомив, що кошти які будуть виділені управлінню охорони здоров’я Миколаївської міської ради у сумі  27 млн. 500 тис. грн., при необхідності будуть використані на нагальні потреби міста Миколаєва, в разі розповсюдження захворюваності на гостру </w:t>
      </w:r>
      <w:proofErr w:type="spellStart"/>
      <w:r>
        <w:rPr>
          <w:rFonts w:ascii="Times New Roman" w:hAnsi="Times New Roman"/>
          <w:sz w:val="28"/>
          <w:szCs w:val="28"/>
          <w:lang w:val="uk-UA"/>
        </w:rPr>
        <w:t>распіраторну</w:t>
      </w:r>
      <w:proofErr w:type="spellEnd"/>
      <w:r>
        <w:rPr>
          <w:rFonts w:ascii="Times New Roman" w:hAnsi="Times New Roman"/>
          <w:sz w:val="28"/>
          <w:szCs w:val="28"/>
          <w:lang w:val="uk-UA"/>
        </w:rPr>
        <w:t xml:space="preserve"> інфекцію, спричинену </w:t>
      </w:r>
      <w:proofErr w:type="spellStart"/>
      <w:r>
        <w:rPr>
          <w:rFonts w:ascii="Times New Roman" w:hAnsi="Times New Roman"/>
          <w:sz w:val="28"/>
          <w:szCs w:val="28"/>
          <w:lang w:val="uk-UA"/>
        </w:rPr>
        <w:t>коронавірусом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en-US"/>
        </w:rPr>
        <w:t>COVID</w:t>
      </w:r>
      <w:proofErr w:type="spellEnd"/>
      <w:r>
        <w:rPr>
          <w:rFonts w:ascii="Times New Roman" w:hAnsi="Times New Roman"/>
          <w:sz w:val="28"/>
          <w:szCs w:val="28"/>
          <w:lang w:val="uk-UA"/>
        </w:rPr>
        <w:t xml:space="preserve">-19. Також запитав на які потреби будуть використані кошти в розмірі 10 млн. 528 тис. грн. </w:t>
      </w:r>
    </w:p>
    <w:p w:rsidR="00D05138" w:rsidRDefault="003A34A7" w:rsidP="00114A5D">
      <w:pPr>
        <w:autoSpaceDE w:val="0"/>
        <w:autoSpaceDN w:val="0"/>
        <w:adjustRightInd w:val="0"/>
        <w:spacing w:after="0" w:line="240" w:lineRule="auto"/>
        <w:ind w:left="539"/>
        <w:contextualSpacing/>
        <w:jc w:val="both"/>
        <w:rPr>
          <w:rFonts w:ascii="Times New Roman" w:hAnsi="Times New Roman"/>
          <w:sz w:val="28"/>
          <w:szCs w:val="28"/>
          <w:lang w:val="uk-UA"/>
        </w:rPr>
      </w:pPr>
      <w:r>
        <w:rPr>
          <w:rFonts w:ascii="Times New Roman" w:hAnsi="Times New Roman"/>
          <w:b/>
          <w:sz w:val="28"/>
          <w:szCs w:val="28"/>
          <w:lang w:val="uk-UA"/>
        </w:rPr>
        <w:t xml:space="preserve">- І. Шамрай, </w:t>
      </w:r>
      <w:r>
        <w:rPr>
          <w:rFonts w:ascii="Times New Roman" w:hAnsi="Times New Roman"/>
          <w:sz w:val="28"/>
          <w:szCs w:val="28"/>
          <w:lang w:val="uk-UA"/>
        </w:rPr>
        <w:t xml:space="preserve">яка відповіла, що кошти будуть використані </w:t>
      </w:r>
      <w:r w:rsidR="007108A4">
        <w:rPr>
          <w:rFonts w:ascii="Times New Roman" w:hAnsi="Times New Roman"/>
          <w:sz w:val="28"/>
          <w:szCs w:val="28"/>
          <w:lang w:val="uk-UA"/>
        </w:rPr>
        <w:t xml:space="preserve">на </w:t>
      </w:r>
      <w:r>
        <w:rPr>
          <w:rFonts w:ascii="Times New Roman" w:hAnsi="Times New Roman"/>
          <w:sz w:val="28"/>
          <w:szCs w:val="28"/>
          <w:lang w:val="uk-UA"/>
        </w:rPr>
        <w:t>такі потреби: придбання дезінфікуючих та антисептичних засобів для обробки рук та швидкої дезінфекції поверхонь</w:t>
      </w:r>
      <w:r>
        <w:rPr>
          <w:rFonts w:ascii="Times New Roman" w:hAnsi="Times New Roman"/>
          <w:b/>
          <w:sz w:val="28"/>
          <w:szCs w:val="28"/>
          <w:lang w:val="uk-UA"/>
        </w:rPr>
        <w:t xml:space="preserve"> </w:t>
      </w:r>
      <w:r>
        <w:rPr>
          <w:rFonts w:ascii="Times New Roman" w:hAnsi="Times New Roman"/>
          <w:sz w:val="28"/>
          <w:szCs w:val="28"/>
          <w:lang w:val="uk-UA"/>
        </w:rPr>
        <w:t>передбаче</w:t>
      </w:r>
      <w:r w:rsidR="00F301A4">
        <w:rPr>
          <w:rFonts w:ascii="Times New Roman" w:hAnsi="Times New Roman"/>
          <w:sz w:val="28"/>
          <w:szCs w:val="28"/>
          <w:lang w:val="uk-UA"/>
        </w:rPr>
        <w:t>но виділення коштів у розмірі 1 </w:t>
      </w:r>
      <w:r>
        <w:rPr>
          <w:rFonts w:ascii="Times New Roman" w:hAnsi="Times New Roman"/>
          <w:sz w:val="28"/>
          <w:szCs w:val="28"/>
          <w:lang w:val="uk-UA"/>
        </w:rPr>
        <w:t xml:space="preserve">млн. 170 тис. грн.; придбання засобів індивідуального захисту (маски, </w:t>
      </w:r>
      <w:proofErr w:type="spellStart"/>
      <w:r>
        <w:rPr>
          <w:rFonts w:ascii="Times New Roman" w:hAnsi="Times New Roman"/>
          <w:sz w:val="28"/>
          <w:szCs w:val="28"/>
          <w:lang w:val="uk-UA"/>
        </w:rPr>
        <w:t>распіратори</w:t>
      </w:r>
      <w:proofErr w:type="spellEnd"/>
      <w:r>
        <w:rPr>
          <w:rFonts w:ascii="Times New Roman" w:hAnsi="Times New Roman"/>
          <w:sz w:val="28"/>
          <w:szCs w:val="28"/>
          <w:lang w:val="uk-UA"/>
        </w:rPr>
        <w:t xml:space="preserve"> і т.д.) – 1 млн. 200 тис. грн.; придбання діагностичного обладнання «Автоматизована портативна система виявлення нуклеїнових кислот </w:t>
      </w:r>
      <w:proofErr w:type="spellStart"/>
      <w:r>
        <w:rPr>
          <w:rFonts w:ascii="Times New Roman" w:hAnsi="Times New Roman"/>
          <w:sz w:val="28"/>
          <w:szCs w:val="28"/>
          <w:lang w:val="en-US"/>
        </w:rPr>
        <w:t>iPonatic</w:t>
      </w:r>
      <w:proofErr w:type="spellEnd"/>
      <w:r>
        <w:rPr>
          <w:rFonts w:ascii="Times New Roman" w:hAnsi="Times New Roman"/>
          <w:sz w:val="28"/>
          <w:szCs w:val="28"/>
          <w:lang w:val="uk-UA"/>
        </w:rPr>
        <w:t>» разом із 8 діагностичними наборами 1</w:t>
      </w:r>
      <w:r>
        <w:rPr>
          <w:rFonts w:ascii="Times New Roman" w:hAnsi="Times New Roman"/>
          <w:sz w:val="28"/>
          <w:szCs w:val="28"/>
          <w:lang w:val="en-US"/>
        </w:rPr>
        <w:t> </w:t>
      </w:r>
      <w:r>
        <w:rPr>
          <w:rFonts w:ascii="Times New Roman" w:hAnsi="Times New Roman"/>
          <w:sz w:val="28"/>
          <w:szCs w:val="28"/>
          <w:lang w:val="uk-UA"/>
        </w:rPr>
        <w:t>млн.</w:t>
      </w:r>
      <w:r>
        <w:rPr>
          <w:rFonts w:ascii="Times New Roman" w:hAnsi="Times New Roman"/>
          <w:sz w:val="28"/>
          <w:szCs w:val="28"/>
          <w:lang w:val="en-US"/>
        </w:rPr>
        <w:t> </w:t>
      </w:r>
      <w:r>
        <w:rPr>
          <w:rFonts w:ascii="Times New Roman" w:hAnsi="Times New Roman"/>
          <w:sz w:val="28"/>
          <w:szCs w:val="28"/>
          <w:lang w:val="uk-UA"/>
        </w:rPr>
        <w:t>380</w:t>
      </w:r>
      <w:r>
        <w:rPr>
          <w:rFonts w:ascii="Times New Roman" w:hAnsi="Times New Roman"/>
          <w:sz w:val="28"/>
          <w:szCs w:val="28"/>
          <w:lang w:val="en-US"/>
        </w:rPr>
        <w:t> </w:t>
      </w:r>
      <w:r>
        <w:rPr>
          <w:rFonts w:ascii="Times New Roman" w:hAnsi="Times New Roman"/>
          <w:sz w:val="28"/>
          <w:szCs w:val="28"/>
          <w:lang w:val="uk-UA"/>
        </w:rPr>
        <w:t>тис. грн.; придбання двох апаратів штучної вентиляції легенів – 800 тис. грн.; придбання запасів медикаментів та захисних наборів для стаціонарних відділень міста – 2</w:t>
      </w:r>
      <w:r>
        <w:rPr>
          <w:rFonts w:ascii="Times New Roman" w:hAnsi="Times New Roman"/>
          <w:sz w:val="28"/>
          <w:szCs w:val="28"/>
          <w:lang w:val="en-US"/>
        </w:rPr>
        <w:t> </w:t>
      </w:r>
      <w:r>
        <w:rPr>
          <w:rFonts w:ascii="Times New Roman" w:hAnsi="Times New Roman"/>
          <w:sz w:val="28"/>
          <w:szCs w:val="28"/>
          <w:lang w:val="uk-UA"/>
        </w:rPr>
        <w:t>млн.</w:t>
      </w:r>
      <w:r>
        <w:rPr>
          <w:rFonts w:ascii="Times New Roman" w:hAnsi="Times New Roman"/>
          <w:sz w:val="28"/>
          <w:szCs w:val="28"/>
          <w:lang w:val="en-US"/>
        </w:rPr>
        <w:t> </w:t>
      </w:r>
      <w:r>
        <w:rPr>
          <w:rFonts w:ascii="Times New Roman" w:hAnsi="Times New Roman"/>
          <w:sz w:val="28"/>
          <w:szCs w:val="28"/>
          <w:lang w:val="uk-UA"/>
        </w:rPr>
        <w:t>624</w:t>
      </w:r>
      <w:r>
        <w:rPr>
          <w:rFonts w:ascii="Times New Roman" w:hAnsi="Times New Roman"/>
          <w:sz w:val="28"/>
          <w:szCs w:val="28"/>
          <w:lang w:val="en-US"/>
        </w:rPr>
        <w:t> </w:t>
      </w:r>
      <w:r>
        <w:rPr>
          <w:rFonts w:ascii="Times New Roman" w:hAnsi="Times New Roman"/>
          <w:sz w:val="28"/>
          <w:szCs w:val="28"/>
          <w:lang w:val="uk-UA"/>
        </w:rPr>
        <w:t xml:space="preserve">тис. грн.; та буде виділена певна сума на придбання необхідної кількості одноразових контурів для апаратів штучної вентиляції легень (вартість одного контуру складає 366 грн.). Також зазначила, що медична субвенція складає </w:t>
      </w:r>
      <w:proofErr w:type="spellStart"/>
      <w:r>
        <w:rPr>
          <w:rFonts w:ascii="Times New Roman" w:hAnsi="Times New Roman"/>
          <w:sz w:val="28"/>
          <w:szCs w:val="28"/>
          <w:lang w:val="uk-UA"/>
        </w:rPr>
        <w:t>7 млн. 5</w:t>
      </w:r>
      <w:proofErr w:type="spellEnd"/>
      <w:r>
        <w:rPr>
          <w:rFonts w:ascii="Times New Roman" w:hAnsi="Times New Roman"/>
          <w:sz w:val="28"/>
          <w:szCs w:val="28"/>
          <w:lang w:val="uk-UA"/>
        </w:rPr>
        <w:t xml:space="preserve">85 </w:t>
      </w:r>
      <w:bookmarkStart w:id="0" w:name="_GoBack"/>
      <w:bookmarkEnd w:id="0"/>
      <w:r>
        <w:rPr>
          <w:rFonts w:ascii="Times New Roman" w:hAnsi="Times New Roman"/>
          <w:sz w:val="28"/>
          <w:szCs w:val="28"/>
          <w:lang w:val="uk-UA"/>
        </w:rPr>
        <w:t xml:space="preserve">тис. грн., з яких 2 млн. 500 тис. грн. на придбання апарату УЗД, 199 тис. грн. на придбання вікон в приміщення </w:t>
      </w:r>
      <w:proofErr w:type="spellStart"/>
      <w:r>
        <w:rPr>
          <w:rFonts w:ascii="Times New Roman" w:hAnsi="Times New Roman"/>
          <w:sz w:val="28"/>
          <w:szCs w:val="28"/>
          <w:lang w:val="uk-UA"/>
        </w:rPr>
        <w:t>КНП</w:t>
      </w:r>
      <w:proofErr w:type="spellEnd"/>
      <w:r>
        <w:rPr>
          <w:rFonts w:ascii="Times New Roman" w:hAnsi="Times New Roman"/>
          <w:sz w:val="28"/>
          <w:szCs w:val="28"/>
          <w:lang w:val="uk-UA"/>
        </w:rPr>
        <w:t xml:space="preserve"> ММР «Міська лікарня №1».</w:t>
      </w:r>
    </w:p>
    <w:p w:rsidR="00D05138" w:rsidRDefault="003A34A7" w:rsidP="00D52EBC">
      <w:pPr>
        <w:pStyle w:val="Default"/>
        <w:spacing w:after="0" w:line="240" w:lineRule="auto"/>
        <w:ind w:left="539"/>
        <w:jc w:val="both"/>
        <w:rPr>
          <w:lang w:val="uk-UA" w:eastAsia="uk-UA"/>
        </w:rPr>
      </w:pPr>
      <w:r>
        <w:rPr>
          <w:b/>
          <w:sz w:val="28"/>
          <w:szCs w:val="28"/>
          <w:lang w:val="uk-UA"/>
        </w:rPr>
        <w:lastRenderedPageBreak/>
        <w:t xml:space="preserve">- В. Святелик, </w:t>
      </w:r>
      <w:r>
        <w:rPr>
          <w:sz w:val="28"/>
          <w:szCs w:val="28"/>
          <w:lang w:val="uk-UA"/>
        </w:rPr>
        <w:t xml:space="preserve">яка доповнила відповідь І. Шамрай начальника управління охорони здоров’я Миколаївської міської ради та повідомила, що медична субвенція складає </w:t>
      </w:r>
      <w:r>
        <w:rPr>
          <w:color w:val="auto"/>
          <w:sz w:val="28"/>
          <w:szCs w:val="28"/>
          <w:lang w:val="uk-UA"/>
        </w:rPr>
        <w:t>7 млн. 585 тис. грн.</w:t>
      </w:r>
      <w:r>
        <w:rPr>
          <w:sz w:val="28"/>
          <w:szCs w:val="28"/>
          <w:lang w:val="uk-UA"/>
        </w:rPr>
        <w:t xml:space="preserve">, з яких: </w:t>
      </w:r>
      <w:r>
        <w:rPr>
          <w:bCs/>
          <w:sz w:val="28"/>
          <w:szCs w:val="28"/>
          <w:lang w:val="uk-UA" w:eastAsia="uk-UA"/>
        </w:rPr>
        <w:t>281 тис. грн.</w:t>
      </w:r>
      <w:r>
        <w:rPr>
          <w:sz w:val="28"/>
          <w:szCs w:val="28"/>
          <w:lang w:val="uk-UA" w:eastAsia="uk-UA"/>
        </w:rPr>
        <w:t xml:space="preserve"> на придбання біохімічного аналізатора; </w:t>
      </w:r>
      <w:r>
        <w:rPr>
          <w:bCs/>
          <w:sz w:val="28"/>
          <w:szCs w:val="28"/>
          <w:lang w:val="uk-UA" w:eastAsia="uk-UA"/>
        </w:rPr>
        <w:t>250 тис. грн. на</w:t>
      </w:r>
      <w:r>
        <w:rPr>
          <w:sz w:val="28"/>
          <w:szCs w:val="28"/>
          <w:lang w:val="uk-UA" w:eastAsia="uk-UA"/>
        </w:rPr>
        <w:t xml:space="preserve"> відкриття травматологічного кабінету; </w:t>
      </w:r>
      <w:r>
        <w:rPr>
          <w:bCs/>
          <w:sz w:val="28"/>
          <w:szCs w:val="28"/>
          <w:lang w:val="uk-UA" w:eastAsia="uk-UA"/>
        </w:rPr>
        <w:t xml:space="preserve">125 тис. грн. на </w:t>
      </w:r>
      <w:r>
        <w:rPr>
          <w:sz w:val="28"/>
          <w:szCs w:val="28"/>
          <w:lang w:val="uk-UA" w:eastAsia="uk-UA"/>
        </w:rPr>
        <w:t xml:space="preserve">придбання предметів, матеріалів, обладнання та </w:t>
      </w:r>
      <w:proofErr w:type="spellStart"/>
      <w:r>
        <w:rPr>
          <w:sz w:val="28"/>
          <w:szCs w:val="28"/>
          <w:lang w:val="uk-UA" w:eastAsia="uk-UA"/>
        </w:rPr>
        <w:t>інвентаря</w:t>
      </w:r>
      <w:proofErr w:type="spellEnd"/>
      <w:r>
        <w:rPr>
          <w:sz w:val="28"/>
          <w:szCs w:val="28"/>
          <w:lang w:val="uk-UA" w:eastAsia="uk-UA"/>
        </w:rPr>
        <w:t xml:space="preserve"> для лікарень </w:t>
      </w:r>
      <w:r>
        <w:rPr>
          <w:bCs/>
          <w:sz w:val="28"/>
          <w:szCs w:val="28"/>
          <w:lang w:val="uk-UA" w:eastAsia="uk-UA"/>
        </w:rPr>
        <w:t>3 млн. 600 тис. грн.; 630 тис. грн. на закупівлю інсуліну</w:t>
      </w:r>
      <w:r>
        <w:rPr>
          <w:bCs/>
          <w:color w:val="auto"/>
          <w:sz w:val="28"/>
          <w:szCs w:val="28"/>
          <w:lang w:val="uk-UA" w:eastAsia="uk-UA"/>
        </w:rPr>
        <w:t>.</w:t>
      </w:r>
      <w:r>
        <w:rPr>
          <w:color w:val="auto"/>
          <w:sz w:val="28"/>
          <w:szCs w:val="28"/>
          <w:lang w:val="uk-UA"/>
        </w:rPr>
        <w:t xml:space="preserve"> Також повідомила, що всі кошти будуть зняті за рахунок вільного залишку з міського бюджету, окрім медичної субвенції.</w:t>
      </w:r>
    </w:p>
    <w:p w:rsidR="00D05138" w:rsidRDefault="003A34A7" w:rsidP="00114A5D">
      <w:pPr>
        <w:spacing w:after="0" w:line="240" w:lineRule="auto"/>
        <w:ind w:left="539"/>
        <w:contextualSpacing/>
        <w:jc w:val="both"/>
        <w:rPr>
          <w:rFonts w:ascii="Times New Roman" w:hAnsi="Times New Roman"/>
          <w:sz w:val="28"/>
          <w:szCs w:val="28"/>
          <w:lang w:val="uk-UA"/>
        </w:rPr>
      </w:pPr>
      <w:r>
        <w:rPr>
          <w:rFonts w:ascii="Times New Roman" w:hAnsi="Times New Roman"/>
          <w:b/>
          <w:sz w:val="28"/>
          <w:szCs w:val="28"/>
          <w:shd w:val="clear" w:color="auto" w:fill="FFFFFF"/>
          <w:lang w:val="uk-UA"/>
        </w:rPr>
        <w:t xml:space="preserve">– О. Бернацький, </w:t>
      </w:r>
      <w:r>
        <w:rPr>
          <w:rFonts w:ascii="Times New Roman" w:hAnsi="Times New Roman"/>
          <w:sz w:val="28"/>
          <w:szCs w:val="28"/>
          <w:shd w:val="clear" w:color="auto" w:fill="FFFFFF"/>
          <w:lang w:val="uk-UA"/>
        </w:rPr>
        <w:t>який запропонував рекомендувати департаменту фінансів Миколаївської міської ради в зазначеному проєкті рішення вказати окремим пунктом, що для прийняття рішення стосовно використання коштів (</w:t>
      </w:r>
      <w:proofErr w:type="spellStart"/>
      <w:r>
        <w:rPr>
          <w:rFonts w:ascii="Times New Roman" w:hAnsi="Times New Roman"/>
          <w:sz w:val="28"/>
          <w:szCs w:val="28"/>
          <w:shd w:val="clear" w:color="auto" w:fill="FFFFFF"/>
          <w:lang w:val="uk-UA"/>
        </w:rPr>
        <w:t>27 млн. </w:t>
      </w:r>
      <w:proofErr w:type="spellEnd"/>
      <w:r>
        <w:rPr>
          <w:rFonts w:ascii="Times New Roman" w:hAnsi="Times New Roman"/>
          <w:sz w:val="28"/>
          <w:szCs w:val="28"/>
          <w:shd w:val="clear" w:color="auto" w:fill="FFFFFF"/>
          <w:lang w:val="uk-UA"/>
        </w:rPr>
        <w:t xml:space="preserve">500 тис. грн.) виключно на нагальні потреби міста, </w:t>
      </w:r>
      <w:r>
        <w:rPr>
          <w:rFonts w:ascii="Times New Roman" w:hAnsi="Times New Roman"/>
          <w:sz w:val="28"/>
          <w:szCs w:val="28"/>
          <w:lang w:val="uk-UA"/>
        </w:rPr>
        <w:t xml:space="preserve">в разі розповсюдження захворюваності </w:t>
      </w:r>
      <w:proofErr w:type="spellStart"/>
      <w:r>
        <w:rPr>
          <w:rFonts w:ascii="Times New Roman" w:hAnsi="Times New Roman"/>
          <w:sz w:val="28"/>
          <w:szCs w:val="28"/>
          <w:lang w:val="uk-UA"/>
        </w:rPr>
        <w:t>коронавірусної</w:t>
      </w:r>
      <w:proofErr w:type="spellEnd"/>
      <w:r>
        <w:rPr>
          <w:rFonts w:ascii="Times New Roman" w:hAnsi="Times New Roman"/>
          <w:sz w:val="28"/>
          <w:szCs w:val="28"/>
          <w:lang w:val="uk-UA"/>
        </w:rPr>
        <w:t xml:space="preserve"> інфекції </w:t>
      </w:r>
      <w:proofErr w:type="spellStart"/>
      <w:r>
        <w:rPr>
          <w:rFonts w:ascii="Times New Roman" w:hAnsi="Times New Roman"/>
          <w:sz w:val="28"/>
          <w:szCs w:val="28"/>
          <w:lang w:val="en-US"/>
        </w:rPr>
        <w:t>COVID</w:t>
      </w:r>
      <w:proofErr w:type="spellEnd"/>
      <w:r>
        <w:rPr>
          <w:rFonts w:ascii="Times New Roman" w:hAnsi="Times New Roman"/>
          <w:sz w:val="28"/>
          <w:szCs w:val="28"/>
          <w:lang w:val="uk-UA"/>
        </w:rPr>
        <w:t>-19</w:t>
      </w:r>
      <w:r>
        <w:rPr>
          <w:rFonts w:ascii="Times New Roman" w:hAnsi="Times New Roman"/>
          <w:sz w:val="28"/>
          <w:szCs w:val="28"/>
          <w:shd w:val="clear" w:color="auto" w:fill="FFFFFF"/>
          <w:lang w:val="uk-UA"/>
        </w:rPr>
        <w:t xml:space="preserve">, врахувати можливість проведення засідання постійної комісії з питань </w:t>
      </w:r>
      <w:r>
        <w:rPr>
          <w:rFonts w:ascii="Times New Roman" w:hAnsi="Times New Roman"/>
          <w:sz w:val="28"/>
          <w:szCs w:val="28"/>
          <w:lang w:val="uk-UA"/>
        </w:rPr>
        <w:t xml:space="preserve">економічної і інвестиційної політики, планування, бюджету, фінансів та соціально-економічного розвитку в телефонному режимі. Також зауважив, що засідання постійної комісії в телефонному режимі буде можливим за умови </w:t>
      </w:r>
      <w:r>
        <w:rPr>
          <w:rFonts w:ascii="Times New Roman" w:hAnsi="Times New Roman"/>
          <w:sz w:val="28"/>
          <w:szCs w:val="28"/>
          <w:shd w:val="clear" w:color="auto" w:fill="FFFFFF"/>
          <w:lang w:val="uk-UA"/>
        </w:rPr>
        <w:t xml:space="preserve">відсутності можливості зібрання засідання постійної комісії з питань </w:t>
      </w:r>
      <w:r>
        <w:rPr>
          <w:rFonts w:ascii="Times New Roman" w:hAnsi="Times New Roman"/>
          <w:sz w:val="28"/>
          <w:szCs w:val="28"/>
          <w:lang w:val="uk-UA"/>
        </w:rPr>
        <w:t xml:space="preserve">економічної і інвестиційної політики, планування, бюджету, фінансів та соціально-економічного розвитку в штатному режимі. </w:t>
      </w:r>
    </w:p>
    <w:p w:rsidR="00D05138" w:rsidRDefault="003A34A7" w:rsidP="00114A5D">
      <w:pPr>
        <w:spacing w:after="0" w:line="240" w:lineRule="auto"/>
        <w:ind w:left="539"/>
        <w:contextualSpacing/>
        <w:jc w:val="both"/>
        <w:rPr>
          <w:rFonts w:ascii="Times New Roman" w:hAnsi="Times New Roman"/>
          <w:sz w:val="28"/>
          <w:szCs w:val="28"/>
          <w:shd w:val="clear" w:color="auto" w:fill="FFFFFF"/>
          <w:lang w:val="uk-UA"/>
        </w:rPr>
      </w:pPr>
      <w:r>
        <w:rPr>
          <w:rFonts w:ascii="Times New Roman" w:hAnsi="Times New Roman"/>
          <w:b/>
          <w:sz w:val="28"/>
          <w:szCs w:val="28"/>
          <w:shd w:val="clear" w:color="auto" w:fill="FFFFFF"/>
          <w:lang w:val="uk-UA"/>
        </w:rPr>
        <w:t xml:space="preserve">– С. Кантор, </w:t>
      </w:r>
      <w:r>
        <w:rPr>
          <w:rFonts w:ascii="Times New Roman" w:hAnsi="Times New Roman"/>
          <w:sz w:val="28"/>
          <w:szCs w:val="28"/>
          <w:shd w:val="clear" w:color="auto" w:fill="FFFFFF"/>
          <w:lang w:val="uk-UA"/>
        </w:rPr>
        <w:t xml:space="preserve">який наголосив, на тому що прийняття відповідного рішення в телефонному режими повинно проходити в групі постійної комісії через соціальну мережу </w:t>
      </w:r>
      <w:proofErr w:type="spellStart"/>
      <w:r>
        <w:rPr>
          <w:rFonts w:ascii="Times New Roman" w:hAnsi="Times New Roman"/>
          <w:sz w:val="28"/>
          <w:szCs w:val="28"/>
          <w:shd w:val="clear" w:color="auto" w:fill="FFFFFF"/>
          <w:lang w:val="en-US"/>
        </w:rPr>
        <w:t>Viber</w:t>
      </w:r>
      <w:proofErr w:type="spellEnd"/>
      <w:r>
        <w:rPr>
          <w:rFonts w:ascii="Times New Roman" w:hAnsi="Times New Roman"/>
          <w:sz w:val="28"/>
          <w:szCs w:val="28"/>
          <w:shd w:val="clear" w:color="auto" w:fill="FFFFFF"/>
          <w:lang w:val="uk-UA"/>
        </w:rPr>
        <w:t xml:space="preserve">, за допомогою голосування в </w:t>
      </w:r>
      <w:proofErr w:type="spellStart"/>
      <w:r>
        <w:rPr>
          <w:rFonts w:ascii="Times New Roman" w:hAnsi="Times New Roman"/>
          <w:sz w:val="28"/>
          <w:szCs w:val="28"/>
          <w:shd w:val="clear" w:color="auto" w:fill="FFFFFF"/>
          <w:lang w:val="uk-UA"/>
        </w:rPr>
        <w:t>смс-повідомленнях</w:t>
      </w:r>
      <w:proofErr w:type="spellEnd"/>
      <w:r>
        <w:rPr>
          <w:rFonts w:ascii="Times New Roman" w:hAnsi="Times New Roman"/>
          <w:sz w:val="28"/>
          <w:szCs w:val="28"/>
          <w:shd w:val="clear" w:color="auto" w:fill="FFFFFF"/>
          <w:lang w:val="uk-UA"/>
        </w:rPr>
        <w:t xml:space="preserve">. </w:t>
      </w:r>
    </w:p>
    <w:p w:rsidR="00D05138" w:rsidRDefault="003A34A7" w:rsidP="00114A5D">
      <w:pPr>
        <w:autoSpaceDE w:val="0"/>
        <w:autoSpaceDN w:val="0"/>
        <w:adjustRightInd w:val="0"/>
        <w:spacing w:after="0" w:line="240" w:lineRule="auto"/>
        <w:ind w:left="539"/>
        <w:contextualSpacing/>
        <w:jc w:val="both"/>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Рекомендовано:</w:t>
      </w:r>
    </w:p>
    <w:p w:rsidR="00D05138" w:rsidRPr="00A0525C" w:rsidRDefault="003A34A7" w:rsidP="00114A5D">
      <w:pPr>
        <w:autoSpaceDE w:val="0"/>
        <w:autoSpaceDN w:val="0"/>
        <w:adjustRightInd w:val="0"/>
        <w:spacing w:after="0" w:line="240" w:lineRule="auto"/>
        <w:ind w:left="539"/>
        <w:contextualSpacing/>
        <w:jc w:val="both"/>
        <w:rPr>
          <w:rStyle w:val="ae"/>
          <w:rFonts w:ascii="Times New Roman" w:hAnsi="Times New Roman"/>
          <w:sz w:val="28"/>
          <w:szCs w:val="28"/>
          <w:lang w:val="uk-UA" w:eastAsia="ru-RU"/>
        </w:rPr>
      </w:pPr>
      <w:r w:rsidRPr="00A0525C">
        <w:rPr>
          <w:rFonts w:ascii="Times New Roman" w:hAnsi="Times New Roman"/>
          <w:b/>
          <w:sz w:val="28"/>
          <w:szCs w:val="28"/>
          <w:shd w:val="clear" w:color="auto" w:fill="FFFFFF"/>
          <w:lang w:val="uk-UA"/>
        </w:rPr>
        <w:t xml:space="preserve">1. </w:t>
      </w:r>
      <w:r w:rsidRPr="00A0525C">
        <w:rPr>
          <w:rFonts w:ascii="Times New Roman" w:hAnsi="Times New Roman"/>
          <w:sz w:val="28"/>
          <w:szCs w:val="28"/>
          <w:shd w:val="clear" w:color="auto" w:fill="FFFFFF"/>
          <w:lang w:val="uk-UA"/>
        </w:rPr>
        <w:t>Погодити п</w:t>
      </w:r>
      <w:r w:rsidRPr="00A0525C">
        <w:rPr>
          <w:rFonts w:ascii="Times New Roman" w:hAnsi="Times New Roman"/>
          <w:sz w:val="28"/>
          <w:szCs w:val="28"/>
          <w:lang w:val="uk-UA" w:eastAsia="ru-RU"/>
        </w:rPr>
        <w:t xml:space="preserve">роєкт рішення міської ради (файл s-fi-005) «Про внесення  змін  до рішення міської ради від 20.12.2019 № 56/70 «Про бюджет міста  Миколаєва на 2020 рік» зі змінами, а саме: збільшення видатків бюджету міста за рахунок медичної субвенції, яка складає </w:t>
      </w:r>
      <w:proofErr w:type="spellStart"/>
      <w:r w:rsidRPr="00A0525C">
        <w:rPr>
          <w:rFonts w:ascii="Times New Roman" w:hAnsi="Times New Roman"/>
          <w:sz w:val="28"/>
          <w:szCs w:val="28"/>
          <w:lang w:val="uk-UA" w:eastAsia="ru-RU"/>
        </w:rPr>
        <w:t>7 млн. 585 т</w:t>
      </w:r>
      <w:proofErr w:type="spellEnd"/>
      <w:r w:rsidRPr="00A0525C">
        <w:rPr>
          <w:rFonts w:ascii="Times New Roman" w:hAnsi="Times New Roman"/>
          <w:sz w:val="28"/>
          <w:szCs w:val="28"/>
          <w:lang w:val="uk-UA" w:eastAsia="ru-RU"/>
        </w:rPr>
        <w:t xml:space="preserve">ис. грн., </w:t>
      </w:r>
      <w:r w:rsidRPr="00A0525C">
        <w:rPr>
          <w:rFonts w:ascii="Times New Roman" w:hAnsi="Times New Roman"/>
          <w:sz w:val="28"/>
          <w:szCs w:val="28"/>
          <w:lang w:val="uk-UA"/>
        </w:rPr>
        <w:t xml:space="preserve">виділення 1 млн. грн. департаменту праці та соціального захисту населення Миколаївської міської ради та виділення 27 млн. 500 тис. грн. управлінню охорони здоров’я Миколаївської міської ради, з урахуванням доповнення окремого пункту </w:t>
      </w:r>
      <w:r w:rsidRPr="00A0525C">
        <w:rPr>
          <w:rFonts w:ascii="Times New Roman" w:hAnsi="Times New Roman"/>
          <w:sz w:val="28"/>
          <w:szCs w:val="28"/>
          <w:shd w:val="clear" w:color="auto" w:fill="FFFFFF"/>
          <w:lang w:val="uk-UA"/>
        </w:rPr>
        <w:t>в зазначеному проєкті рішення щодо прийняття рішення стосовно використання коштів (</w:t>
      </w:r>
      <w:proofErr w:type="spellStart"/>
      <w:r w:rsidRPr="00A0525C">
        <w:rPr>
          <w:rFonts w:ascii="Times New Roman" w:hAnsi="Times New Roman"/>
          <w:sz w:val="28"/>
          <w:szCs w:val="28"/>
          <w:shd w:val="clear" w:color="auto" w:fill="FFFFFF"/>
          <w:lang w:val="uk-UA"/>
        </w:rPr>
        <w:t>27 млн. 500 </w:t>
      </w:r>
      <w:proofErr w:type="spellEnd"/>
      <w:r w:rsidRPr="00A0525C">
        <w:rPr>
          <w:rFonts w:ascii="Times New Roman" w:hAnsi="Times New Roman"/>
          <w:sz w:val="28"/>
          <w:szCs w:val="28"/>
          <w:shd w:val="clear" w:color="auto" w:fill="FFFFFF"/>
          <w:lang w:val="uk-UA"/>
        </w:rPr>
        <w:t xml:space="preserve">тис. грн.) виключно на нагальні потреби міста </w:t>
      </w:r>
      <w:r w:rsidRPr="00A0525C">
        <w:rPr>
          <w:rFonts w:ascii="Times New Roman" w:hAnsi="Times New Roman"/>
          <w:sz w:val="28"/>
          <w:szCs w:val="28"/>
          <w:lang w:val="uk-UA"/>
        </w:rPr>
        <w:t xml:space="preserve">у разі розповсюдження захворюваності </w:t>
      </w:r>
      <w:proofErr w:type="spellStart"/>
      <w:r w:rsidRPr="00A0525C">
        <w:rPr>
          <w:rFonts w:ascii="Times New Roman" w:hAnsi="Times New Roman"/>
          <w:sz w:val="28"/>
          <w:szCs w:val="28"/>
          <w:lang w:val="uk-UA"/>
        </w:rPr>
        <w:t>коронавірусної</w:t>
      </w:r>
      <w:proofErr w:type="spellEnd"/>
      <w:r w:rsidRPr="00A0525C">
        <w:rPr>
          <w:rFonts w:ascii="Times New Roman" w:hAnsi="Times New Roman"/>
          <w:sz w:val="28"/>
          <w:szCs w:val="28"/>
          <w:lang w:val="uk-UA"/>
        </w:rPr>
        <w:t xml:space="preserve"> інфекції </w:t>
      </w:r>
      <w:proofErr w:type="spellStart"/>
      <w:r w:rsidRPr="00A0525C">
        <w:rPr>
          <w:rFonts w:ascii="Times New Roman" w:hAnsi="Times New Roman"/>
          <w:sz w:val="28"/>
          <w:szCs w:val="28"/>
          <w:lang w:val="en-US"/>
        </w:rPr>
        <w:t>COVID</w:t>
      </w:r>
      <w:proofErr w:type="spellEnd"/>
      <w:r w:rsidRPr="00A0525C">
        <w:rPr>
          <w:rFonts w:ascii="Times New Roman" w:hAnsi="Times New Roman"/>
          <w:sz w:val="28"/>
          <w:szCs w:val="28"/>
          <w:lang w:val="uk-UA"/>
        </w:rPr>
        <w:t>-19</w:t>
      </w:r>
      <w:r w:rsidRPr="00A0525C">
        <w:rPr>
          <w:rFonts w:ascii="Times New Roman" w:hAnsi="Times New Roman"/>
          <w:sz w:val="28"/>
          <w:szCs w:val="28"/>
          <w:shd w:val="clear" w:color="auto" w:fill="FFFFFF"/>
          <w:lang w:val="uk-UA"/>
        </w:rPr>
        <w:t xml:space="preserve">, врахувавши можливість проведення засідання постійної комісії з питань </w:t>
      </w:r>
      <w:r w:rsidRPr="00A0525C">
        <w:rPr>
          <w:rFonts w:ascii="Times New Roman" w:hAnsi="Times New Roman"/>
          <w:sz w:val="28"/>
          <w:szCs w:val="28"/>
          <w:lang w:val="uk-UA"/>
        </w:rPr>
        <w:t xml:space="preserve">економічної і інвестиційної політики, планування, бюджету, фінансів та соціально-економічного розвитку в телефонному режимі за умови відсутності можливості зібрання засідання постійної комісії в штатному режимі. </w:t>
      </w:r>
    </w:p>
    <w:p w:rsidR="00D05138" w:rsidRPr="00A0525C" w:rsidRDefault="003A34A7" w:rsidP="00114A5D">
      <w:pPr>
        <w:autoSpaceDE w:val="0"/>
        <w:autoSpaceDN w:val="0"/>
        <w:adjustRightInd w:val="0"/>
        <w:spacing w:after="0" w:line="240" w:lineRule="auto"/>
        <w:ind w:left="539"/>
        <w:contextualSpacing/>
        <w:jc w:val="both"/>
        <w:rPr>
          <w:rFonts w:ascii="Times New Roman" w:hAnsi="Times New Roman"/>
          <w:b/>
          <w:bCs/>
          <w:sz w:val="28"/>
          <w:szCs w:val="28"/>
          <w:shd w:val="clear" w:color="auto" w:fill="FFFFFF"/>
          <w:lang w:val="uk-UA" w:eastAsia="ru-RU"/>
        </w:rPr>
      </w:pPr>
      <w:r w:rsidRPr="00A0525C">
        <w:rPr>
          <w:rStyle w:val="ae"/>
          <w:rFonts w:ascii="Times New Roman" w:hAnsi="Times New Roman"/>
          <w:bCs/>
          <w:sz w:val="28"/>
          <w:szCs w:val="28"/>
          <w:shd w:val="clear" w:color="auto" w:fill="FFFFFF"/>
          <w:lang w:val="uk-UA"/>
        </w:rPr>
        <w:t>Голосували: «за» - 12; «проти» - 0; «утрималися» - 0.</w:t>
      </w:r>
    </w:p>
    <w:p w:rsidR="002A1B6B" w:rsidRPr="00A0525C" w:rsidRDefault="003A34A7" w:rsidP="00536A2C">
      <w:pPr>
        <w:tabs>
          <w:tab w:val="left" w:pos="851"/>
          <w:tab w:val="left" w:pos="993"/>
        </w:tabs>
        <w:spacing w:after="0" w:line="240" w:lineRule="auto"/>
        <w:ind w:left="539"/>
        <w:jc w:val="both"/>
        <w:rPr>
          <w:rFonts w:ascii="Times New Roman" w:hAnsi="Times New Roman"/>
          <w:sz w:val="28"/>
          <w:szCs w:val="28"/>
          <w:lang w:val="uk-UA"/>
        </w:rPr>
      </w:pPr>
      <w:r w:rsidRPr="00A0525C">
        <w:rPr>
          <w:rFonts w:ascii="Times New Roman" w:hAnsi="Times New Roman"/>
          <w:b/>
          <w:sz w:val="28"/>
          <w:szCs w:val="28"/>
          <w:lang w:val="uk-UA"/>
        </w:rPr>
        <w:t xml:space="preserve">2. </w:t>
      </w:r>
      <w:r w:rsidRPr="00A0525C">
        <w:rPr>
          <w:rFonts w:ascii="Times New Roman" w:hAnsi="Times New Roman"/>
          <w:sz w:val="28"/>
          <w:szCs w:val="28"/>
          <w:lang w:val="uk-UA"/>
        </w:rPr>
        <w:t xml:space="preserve">Департаменту фінансів Миколаївської міської ради </w:t>
      </w:r>
      <w:r w:rsidR="002A1B6B" w:rsidRPr="00A0525C">
        <w:rPr>
          <w:rFonts w:ascii="Times New Roman" w:hAnsi="Times New Roman"/>
          <w:sz w:val="28"/>
          <w:szCs w:val="28"/>
          <w:shd w:val="clear" w:color="auto" w:fill="FFFFFF"/>
          <w:lang w:val="uk-UA"/>
        </w:rPr>
        <w:t xml:space="preserve">підготувати проєкт рішення міської ради, яким передбачити на період з 01.03.2020 по 30.04.2020 для фізичних та юридичних осіб податкові канікули від плати за землю та </w:t>
      </w:r>
      <w:r w:rsidR="003224A9" w:rsidRPr="00A0525C">
        <w:rPr>
          <w:rFonts w:ascii="Times New Roman" w:hAnsi="Times New Roman"/>
          <w:sz w:val="28"/>
          <w:szCs w:val="28"/>
          <w:shd w:val="clear" w:color="auto" w:fill="FFFFFF"/>
          <w:lang w:val="uk-UA"/>
        </w:rPr>
        <w:t xml:space="preserve">оренди </w:t>
      </w:r>
      <w:r w:rsidR="00EA6976" w:rsidRPr="00A0525C">
        <w:rPr>
          <w:rFonts w:ascii="Times New Roman" w:hAnsi="Times New Roman"/>
          <w:sz w:val="28"/>
          <w:szCs w:val="28"/>
          <w:shd w:val="clear" w:color="auto" w:fill="FFFFFF"/>
          <w:lang w:val="uk-UA"/>
        </w:rPr>
        <w:t>за користування</w:t>
      </w:r>
      <w:r w:rsidR="002A1B6B" w:rsidRPr="00A0525C">
        <w:rPr>
          <w:rFonts w:ascii="Times New Roman" w:hAnsi="Times New Roman"/>
          <w:sz w:val="28"/>
          <w:szCs w:val="28"/>
          <w:shd w:val="clear" w:color="auto" w:fill="FFFFFF"/>
          <w:lang w:val="uk-UA"/>
        </w:rPr>
        <w:t xml:space="preserve"> </w:t>
      </w:r>
      <w:r w:rsidR="00A0525C" w:rsidRPr="00A0525C">
        <w:rPr>
          <w:rFonts w:ascii="Times New Roman" w:hAnsi="Times New Roman"/>
          <w:sz w:val="28"/>
          <w:szCs w:val="28"/>
          <w:shd w:val="clear" w:color="auto" w:fill="FFFFFF"/>
          <w:lang w:val="uk-UA"/>
        </w:rPr>
        <w:t xml:space="preserve">комунальними нежитловими приміщеннями </w:t>
      </w:r>
      <w:r w:rsidRPr="00A0525C">
        <w:rPr>
          <w:rFonts w:ascii="Times New Roman" w:hAnsi="Times New Roman"/>
          <w:sz w:val="28"/>
          <w:szCs w:val="28"/>
          <w:lang w:val="uk-UA"/>
        </w:rPr>
        <w:t>з урахуванням внесених змін до чинного законодавства згідно з прийнятим рішенням Верховної Ради України</w:t>
      </w:r>
      <w:r w:rsidR="002A1B6B" w:rsidRPr="00A0525C">
        <w:rPr>
          <w:rFonts w:ascii="Times New Roman" w:hAnsi="Times New Roman"/>
          <w:b/>
          <w:sz w:val="28"/>
          <w:szCs w:val="28"/>
          <w:lang w:val="uk-UA"/>
        </w:rPr>
        <w:t>.</w:t>
      </w:r>
    </w:p>
    <w:p w:rsidR="00D05138" w:rsidRDefault="003A34A7" w:rsidP="00114A5D">
      <w:pPr>
        <w:autoSpaceDE w:val="0"/>
        <w:autoSpaceDN w:val="0"/>
        <w:adjustRightInd w:val="0"/>
        <w:spacing w:after="0" w:line="240" w:lineRule="auto"/>
        <w:ind w:left="539"/>
        <w:contextualSpacing/>
        <w:jc w:val="both"/>
        <w:rPr>
          <w:rFonts w:ascii="Times New Roman" w:hAnsi="Times New Roman"/>
          <w:b/>
          <w:bCs/>
          <w:sz w:val="28"/>
          <w:szCs w:val="28"/>
          <w:shd w:val="clear" w:color="auto" w:fill="FFFFFF"/>
          <w:lang w:val="uk-UA" w:eastAsia="ru-RU"/>
        </w:rPr>
      </w:pPr>
      <w:r>
        <w:rPr>
          <w:rStyle w:val="ae"/>
          <w:rFonts w:ascii="Times New Roman" w:hAnsi="Times New Roman"/>
          <w:bCs/>
          <w:sz w:val="28"/>
          <w:szCs w:val="28"/>
          <w:shd w:val="clear" w:color="auto" w:fill="FFFFFF"/>
          <w:lang w:val="uk-UA"/>
        </w:rPr>
        <w:lastRenderedPageBreak/>
        <w:t>Голосували: «за» - 12; «проти» - 0; «утрималися» - 0.</w:t>
      </w:r>
    </w:p>
    <w:p w:rsidR="00D05138" w:rsidRDefault="003A34A7" w:rsidP="00114A5D">
      <w:pPr>
        <w:pStyle w:val="ab"/>
        <w:spacing w:before="0" w:beforeAutospacing="0" w:after="0" w:afterAutospacing="0"/>
        <w:ind w:left="539"/>
        <w:contextualSpacing/>
        <w:jc w:val="both"/>
        <w:rPr>
          <w:sz w:val="28"/>
          <w:szCs w:val="28"/>
          <w:lang w:val="uk-UA"/>
        </w:rPr>
      </w:pPr>
      <w:r>
        <w:rPr>
          <w:b/>
          <w:sz w:val="28"/>
          <w:szCs w:val="28"/>
          <w:lang w:val="uk-UA"/>
        </w:rPr>
        <w:t xml:space="preserve">3. </w:t>
      </w:r>
      <w:r>
        <w:rPr>
          <w:sz w:val="28"/>
          <w:szCs w:val="28"/>
          <w:lang w:val="uk-UA"/>
        </w:rPr>
        <w:t xml:space="preserve">Департаменту фінансів Миколаївської міської ради кошти передбачені </w:t>
      </w:r>
      <w:proofErr w:type="spellStart"/>
      <w:r>
        <w:rPr>
          <w:color w:val="000000"/>
          <w:sz w:val="28"/>
          <w:szCs w:val="28"/>
          <w:lang w:val="uk-UA"/>
        </w:rPr>
        <w:t>КП</w:t>
      </w:r>
      <w:proofErr w:type="spellEnd"/>
      <w:r>
        <w:rPr>
          <w:color w:val="000000"/>
          <w:sz w:val="28"/>
          <w:szCs w:val="28"/>
        </w:rPr>
        <w:t> </w:t>
      </w:r>
      <w:r>
        <w:rPr>
          <w:color w:val="000000"/>
          <w:sz w:val="28"/>
          <w:szCs w:val="28"/>
          <w:lang w:val="uk-UA"/>
        </w:rPr>
        <w:t>ММР</w:t>
      </w:r>
      <w:r>
        <w:rPr>
          <w:color w:val="000000"/>
          <w:sz w:val="28"/>
          <w:szCs w:val="28"/>
        </w:rPr>
        <w:t> </w:t>
      </w:r>
      <w:r>
        <w:rPr>
          <w:color w:val="000000"/>
          <w:sz w:val="28"/>
          <w:szCs w:val="28"/>
          <w:lang w:val="uk-UA"/>
        </w:rPr>
        <w:t xml:space="preserve">«Миколаївелектротранс» на пільговий проїзд міським електричним транспортом </w:t>
      </w:r>
      <w:r>
        <w:rPr>
          <w:sz w:val="28"/>
          <w:szCs w:val="28"/>
          <w:lang w:val="uk-UA"/>
        </w:rPr>
        <w:t>з департаменту праці та соціального захисту населення Миколаївської міської ради та управління освіти Миколаївської міської ради перерозподілити на виконавчий комітет Миколаївської міської ради.</w:t>
      </w:r>
    </w:p>
    <w:p w:rsidR="00D05138" w:rsidRDefault="003A34A7" w:rsidP="00114A5D">
      <w:pPr>
        <w:autoSpaceDE w:val="0"/>
        <w:autoSpaceDN w:val="0"/>
        <w:adjustRightInd w:val="0"/>
        <w:spacing w:after="0" w:line="240" w:lineRule="auto"/>
        <w:ind w:left="539"/>
        <w:contextualSpacing/>
        <w:jc w:val="both"/>
        <w:rPr>
          <w:rStyle w:val="ae"/>
          <w:rFonts w:ascii="Times New Roman" w:hAnsi="Times New Roman"/>
          <w:bCs/>
          <w:sz w:val="28"/>
          <w:szCs w:val="28"/>
          <w:shd w:val="clear" w:color="auto" w:fill="FFFFFF"/>
          <w:lang w:val="uk-UA" w:eastAsia="ru-RU"/>
        </w:rPr>
      </w:pPr>
      <w:r>
        <w:rPr>
          <w:rStyle w:val="ae"/>
          <w:rFonts w:ascii="Times New Roman" w:hAnsi="Times New Roman"/>
          <w:bCs/>
          <w:sz w:val="28"/>
          <w:szCs w:val="28"/>
          <w:shd w:val="clear" w:color="auto" w:fill="FFFFFF"/>
          <w:lang w:val="uk-UA"/>
        </w:rPr>
        <w:t xml:space="preserve">Голосували: «за» - 9; «проти» - 0; «утрималися» - 3 (В. Апанасенко, </w:t>
      </w:r>
      <w:proofErr w:type="spellStart"/>
      <w:r>
        <w:rPr>
          <w:rStyle w:val="ae"/>
          <w:rFonts w:ascii="Times New Roman" w:hAnsi="Times New Roman"/>
          <w:bCs/>
          <w:sz w:val="28"/>
          <w:szCs w:val="28"/>
          <w:shd w:val="clear" w:color="auto" w:fill="FFFFFF"/>
          <w:lang w:val="uk-UA"/>
        </w:rPr>
        <w:t>Н. Горбе</w:t>
      </w:r>
      <w:proofErr w:type="spellEnd"/>
      <w:r>
        <w:rPr>
          <w:rStyle w:val="ae"/>
          <w:rFonts w:ascii="Times New Roman" w:hAnsi="Times New Roman"/>
          <w:bCs/>
          <w:sz w:val="28"/>
          <w:szCs w:val="28"/>
          <w:shd w:val="clear" w:color="auto" w:fill="FFFFFF"/>
          <w:lang w:val="uk-UA"/>
        </w:rPr>
        <w:t>нко, С. Карцев).</w:t>
      </w:r>
    </w:p>
    <w:p w:rsidR="00D05138" w:rsidRDefault="003A34A7" w:rsidP="00114A5D">
      <w:pPr>
        <w:pStyle w:val="ab"/>
        <w:spacing w:before="0" w:beforeAutospacing="0" w:after="0" w:afterAutospacing="0"/>
        <w:ind w:left="539"/>
        <w:contextualSpacing/>
        <w:jc w:val="both"/>
        <w:rPr>
          <w:b/>
          <w:sz w:val="28"/>
          <w:szCs w:val="28"/>
          <w:lang w:val="uk-UA"/>
        </w:rPr>
      </w:pPr>
      <w:r>
        <w:rPr>
          <w:sz w:val="28"/>
          <w:szCs w:val="28"/>
          <w:lang w:val="uk-UA"/>
        </w:rPr>
        <w:t xml:space="preserve"> </w:t>
      </w:r>
    </w:p>
    <w:p w:rsidR="00D05138" w:rsidRDefault="003A34A7" w:rsidP="00114A5D">
      <w:pPr>
        <w:spacing w:after="0" w:line="240" w:lineRule="auto"/>
        <w:ind w:left="539"/>
        <w:contextualSpacing/>
        <w:jc w:val="both"/>
        <w:rPr>
          <w:rFonts w:ascii="Times New Roman" w:hAnsi="Times New Roman"/>
          <w:b/>
          <w:sz w:val="28"/>
          <w:szCs w:val="28"/>
          <w:lang w:val="uk-UA"/>
        </w:rPr>
      </w:pPr>
      <w:r>
        <w:rPr>
          <w:rFonts w:ascii="Times New Roman" w:hAnsi="Times New Roman"/>
          <w:b/>
          <w:sz w:val="28"/>
          <w:szCs w:val="28"/>
          <w:lang w:val="uk-UA"/>
        </w:rPr>
        <w:t xml:space="preserve">Голова комісії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О. </w:t>
      </w:r>
      <w:proofErr w:type="spellStart"/>
      <w:r>
        <w:rPr>
          <w:rFonts w:ascii="Times New Roman" w:hAnsi="Times New Roman"/>
          <w:b/>
          <w:sz w:val="28"/>
          <w:szCs w:val="28"/>
          <w:lang w:val="uk-UA"/>
        </w:rPr>
        <w:t>БЕРНАЦЬКИЙ</w:t>
      </w:r>
      <w:proofErr w:type="spellEnd"/>
      <w:r>
        <w:rPr>
          <w:rFonts w:ascii="Times New Roman" w:hAnsi="Times New Roman"/>
          <w:b/>
          <w:sz w:val="28"/>
          <w:szCs w:val="28"/>
          <w:lang w:val="uk-UA"/>
        </w:rPr>
        <w:t xml:space="preserve"> </w:t>
      </w:r>
    </w:p>
    <w:p w:rsidR="00D05138" w:rsidRDefault="00D05138" w:rsidP="00114A5D">
      <w:pPr>
        <w:spacing w:after="0" w:line="240" w:lineRule="auto"/>
        <w:ind w:left="539"/>
        <w:contextualSpacing/>
        <w:jc w:val="both"/>
        <w:rPr>
          <w:rFonts w:ascii="Times New Roman" w:hAnsi="Times New Roman"/>
          <w:b/>
          <w:sz w:val="28"/>
          <w:szCs w:val="28"/>
          <w:lang w:val="uk-UA"/>
        </w:rPr>
      </w:pPr>
    </w:p>
    <w:p w:rsidR="00D05138" w:rsidRDefault="003A34A7" w:rsidP="00114A5D">
      <w:pPr>
        <w:spacing w:after="0" w:line="240" w:lineRule="auto"/>
        <w:ind w:left="539"/>
        <w:contextualSpacing/>
        <w:jc w:val="both"/>
        <w:rPr>
          <w:rFonts w:ascii="Times New Roman" w:hAnsi="Times New Roman"/>
          <w:b/>
          <w:sz w:val="28"/>
          <w:szCs w:val="28"/>
          <w:lang w:val="uk-UA"/>
        </w:rPr>
      </w:pPr>
      <w:r>
        <w:rPr>
          <w:rFonts w:ascii="Times New Roman" w:hAnsi="Times New Roman"/>
          <w:b/>
          <w:sz w:val="28"/>
          <w:szCs w:val="28"/>
          <w:lang w:val="uk-UA"/>
        </w:rPr>
        <w:t>Секретар комісії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Н. </w:t>
      </w:r>
      <w:proofErr w:type="spellStart"/>
      <w:r>
        <w:rPr>
          <w:rFonts w:ascii="Times New Roman" w:hAnsi="Times New Roman"/>
          <w:b/>
          <w:sz w:val="28"/>
          <w:szCs w:val="28"/>
          <w:lang w:val="uk-UA"/>
        </w:rPr>
        <w:t>ГОРБЕНКО</w:t>
      </w:r>
      <w:proofErr w:type="spellEnd"/>
    </w:p>
    <w:p w:rsidR="00D05138" w:rsidRDefault="00D05138">
      <w:pPr>
        <w:spacing w:after="0" w:line="240" w:lineRule="auto"/>
        <w:ind w:left="540"/>
        <w:contextualSpacing/>
        <w:jc w:val="both"/>
        <w:rPr>
          <w:rFonts w:ascii="Times New Roman" w:hAnsi="Times New Roman"/>
          <w:b/>
          <w:sz w:val="28"/>
          <w:szCs w:val="28"/>
          <w:lang w:val="uk-UA"/>
        </w:rPr>
      </w:pPr>
    </w:p>
    <w:p w:rsidR="00D05138" w:rsidRDefault="00D05138">
      <w:pPr>
        <w:spacing w:after="0" w:line="240" w:lineRule="auto"/>
        <w:ind w:left="540"/>
        <w:contextualSpacing/>
        <w:jc w:val="both"/>
        <w:rPr>
          <w:rFonts w:ascii="Times New Roman" w:hAnsi="Times New Roman"/>
          <w:b/>
          <w:sz w:val="28"/>
          <w:szCs w:val="28"/>
          <w:lang w:val="uk-UA"/>
        </w:rPr>
      </w:pPr>
    </w:p>
    <w:sectPr w:rsidR="00D05138">
      <w:footerReference w:type="default" r:id="rId9"/>
      <w:pgSz w:w="11906" w:h="16838"/>
      <w:pgMar w:top="899" w:right="850" w:bottom="899"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16" w:rsidRDefault="004D7116">
      <w:pPr>
        <w:spacing w:after="0" w:line="240" w:lineRule="auto"/>
      </w:pPr>
      <w:r>
        <w:separator/>
      </w:r>
    </w:p>
  </w:endnote>
  <w:endnote w:type="continuationSeparator" w:id="0">
    <w:p w:rsidR="004D7116" w:rsidRDefault="004D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38" w:rsidRDefault="003A34A7">
    <w:pPr>
      <w:pStyle w:val="a7"/>
      <w:jc w:val="right"/>
    </w:pPr>
    <w:r>
      <w:fldChar w:fldCharType="begin"/>
    </w:r>
    <w:r>
      <w:instrText>PAGE   \* MERGEFORMAT</w:instrText>
    </w:r>
    <w:r>
      <w:fldChar w:fldCharType="separate"/>
    </w:r>
    <w:r w:rsidR="00C0432D">
      <w:rPr>
        <w:noProof/>
      </w:rPr>
      <w:t>4</w:t>
    </w:r>
    <w:r>
      <w:fldChar w:fldCharType="end"/>
    </w:r>
  </w:p>
  <w:p w:rsidR="00D05138" w:rsidRDefault="00D051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16" w:rsidRDefault="004D7116">
      <w:pPr>
        <w:spacing w:after="0" w:line="240" w:lineRule="auto"/>
      </w:pPr>
      <w:r>
        <w:separator/>
      </w:r>
    </w:p>
  </w:footnote>
  <w:footnote w:type="continuationSeparator" w:id="0">
    <w:p w:rsidR="004D7116" w:rsidRDefault="004D7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38"/>
    <w:rsid w:val="00114A5D"/>
    <w:rsid w:val="001851BA"/>
    <w:rsid w:val="002A1B6B"/>
    <w:rsid w:val="003224A9"/>
    <w:rsid w:val="003317BF"/>
    <w:rsid w:val="003A34A7"/>
    <w:rsid w:val="004D7116"/>
    <w:rsid w:val="00536A2C"/>
    <w:rsid w:val="007108A4"/>
    <w:rsid w:val="007B31CF"/>
    <w:rsid w:val="00A0525C"/>
    <w:rsid w:val="00B83C98"/>
    <w:rsid w:val="00C0432D"/>
    <w:rsid w:val="00CA0D36"/>
    <w:rsid w:val="00D05138"/>
    <w:rsid w:val="00D52EBC"/>
    <w:rsid w:val="00E00E48"/>
    <w:rsid w:val="00EA6976"/>
    <w:rsid w:val="00F301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Body Text" w:semiHidden="0" w:unhideWhenUsed="0"/>
    <w:lsdException w:name="Subtitle" w:locked="1" w:semiHidden="0" w:uiPriority="0" w:unhideWhenUsed="0" w:qFormat="1"/>
    <w:lsdException w:name="Body Text 2" w:unhideWhenUsed="0"/>
    <w:lsdException w:name="Body Text Indent 2" w:unhideWhenUsed="0"/>
    <w:lsdException w:name="Hyperlink" w:semiHidden="0" w:unhideWhenUsed="0"/>
    <w:lsdException w:name="Strong" w:semiHidden="0" w:unhideWhenUsed="0" w:qFormat="1"/>
    <w:lsdException w:name="Emphasis" w:semiHidden="0" w:unhideWhenUsed="0" w:qFormat="1"/>
    <w:lsdException w:name="Normal (Web)" w:semiHidden="0" w:unhideWhenUsed="0"/>
    <w:lsdException w:name="HTML Preformatted" w:semiHidden="0"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locked/>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sz w:val="16"/>
      <w:szCs w:val="20"/>
      <w:lang w:eastAsia="ru-RU"/>
    </w:rPr>
  </w:style>
  <w:style w:type="paragraph" w:styleId="a5">
    <w:name w:val="Body Text"/>
    <w:basedOn w:val="a"/>
    <w:link w:val="a6"/>
    <w:uiPriority w:val="99"/>
    <w:pPr>
      <w:spacing w:after="120" w:line="240" w:lineRule="auto"/>
    </w:pPr>
    <w:rPr>
      <w:rFonts w:ascii="Times New Roman" w:hAnsi="Times New Roman"/>
      <w:sz w:val="24"/>
      <w:szCs w:val="20"/>
      <w:lang w:eastAsia="ru-RU"/>
    </w:rPr>
  </w:style>
  <w:style w:type="paragraph" w:styleId="21">
    <w:name w:val="Body Text 2"/>
    <w:basedOn w:val="a"/>
    <w:link w:val="22"/>
    <w:uiPriority w:val="99"/>
    <w:semiHidden/>
    <w:pPr>
      <w:spacing w:after="120" w:line="480" w:lineRule="auto"/>
    </w:pPr>
    <w:rPr>
      <w:szCs w:val="20"/>
    </w:rPr>
  </w:style>
  <w:style w:type="paragraph" w:styleId="23">
    <w:name w:val="Body Text Indent 2"/>
    <w:basedOn w:val="a"/>
    <w:link w:val="24"/>
    <w:uiPriority w:val="99"/>
    <w:semiHidden/>
    <w:pPr>
      <w:spacing w:after="120" w:line="480" w:lineRule="auto"/>
      <w:ind w:left="283"/>
    </w:pPr>
    <w:rPr>
      <w:szCs w:val="20"/>
    </w:rPr>
  </w:style>
  <w:style w:type="paragraph" w:styleId="a7">
    <w:name w:val="footer"/>
    <w:basedOn w:val="a"/>
    <w:link w:val="a8"/>
    <w:uiPriority w:val="99"/>
    <w:pPr>
      <w:tabs>
        <w:tab w:val="center" w:pos="4677"/>
        <w:tab w:val="right" w:pos="9355"/>
      </w:tabs>
      <w:spacing w:after="0" w:line="240" w:lineRule="auto"/>
    </w:pPr>
    <w:rPr>
      <w:sz w:val="20"/>
      <w:szCs w:val="20"/>
      <w:lang w:eastAsia="ru-RU"/>
    </w:rPr>
  </w:style>
  <w:style w:type="paragraph" w:styleId="a9">
    <w:name w:val="header"/>
    <w:basedOn w:val="a"/>
    <w:link w:val="aa"/>
    <w:uiPriority w:val="99"/>
    <w:pPr>
      <w:tabs>
        <w:tab w:val="center" w:pos="4677"/>
        <w:tab w:val="right" w:pos="9355"/>
      </w:tabs>
      <w:spacing w:after="0" w:line="240" w:lineRule="auto"/>
    </w:pPr>
    <w:rPr>
      <w:sz w:val="20"/>
      <w:szCs w:val="20"/>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paragraph" w:styleId="ab">
    <w:name w:val="Normal (Web)"/>
    <w:basedOn w:val="a"/>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Pr>
      <w:rFonts w:cs="Times New Roman"/>
      <w:i/>
    </w:rPr>
  </w:style>
  <w:style w:type="character" w:styleId="ad">
    <w:name w:val="Hyperlink"/>
    <w:uiPriority w:val="99"/>
    <w:rPr>
      <w:rFonts w:cs="Times New Roman"/>
      <w:color w:val="0000FF"/>
      <w:u w:val="single"/>
    </w:rPr>
  </w:style>
  <w:style w:type="character" w:styleId="ae">
    <w:name w:val="Strong"/>
    <w:uiPriority w:val="99"/>
    <w:qFormat/>
    <w:rPr>
      <w:rFonts w:cs="Times New Roman"/>
      <w:b/>
    </w:rPr>
  </w:style>
  <w:style w:type="character" w:customStyle="1" w:styleId="10">
    <w:name w:val="Заголовок 1 Знак"/>
    <w:link w:val="1"/>
    <w:uiPriority w:val="99"/>
    <w:locked/>
    <w:rPr>
      <w:rFonts w:ascii="Cambria" w:hAnsi="Cambria" w:cs="Times New Roman"/>
      <w:b/>
      <w:color w:val="365F91"/>
      <w:sz w:val="28"/>
      <w:lang w:eastAsia="en-US"/>
    </w:rPr>
  </w:style>
  <w:style w:type="character" w:customStyle="1" w:styleId="20">
    <w:name w:val="Заголовок 2 Знак"/>
    <w:link w:val="2"/>
    <w:uiPriority w:val="99"/>
    <w:locked/>
    <w:rPr>
      <w:rFonts w:ascii="Cambria" w:hAnsi="Cambria" w:cs="Times New Roman"/>
      <w:b/>
      <w:i/>
      <w:sz w:val="28"/>
    </w:rPr>
  </w:style>
  <w:style w:type="character" w:customStyle="1" w:styleId="30">
    <w:name w:val="Заголовок 3 Знак"/>
    <w:link w:val="3"/>
    <w:uiPriority w:val="99"/>
    <w:locked/>
    <w:rPr>
      <w:rFonts w:ascii="Cambria" w:hAnsi="Cambria" w:cs="Times New Roman"/>
      <w:b/>
      <w:color w:val="4F81BD"/>
    </w:rPr>
  </w:style>
  <w:style w:type="paragraph" w:customStyle="1" w:styleId="11">
    <w:name w:val="Абзац списка1"/>
    <w:basedOn w:val="a"/>
    <w:uiPriority w:val="99"/>
    <w:qFormat/>
    <w:pPr>
      <w:ind w:left="720"/>
      <w:contextualSpacing/>
    </w:pPr>
  </w:style>
  <w:style w:type="character" w:customStyle="1" w:styleId="a4">
    <w:name w:val="Текст выноски Знак"/>
    <w:link w:val="a3"/>
    <w:uiPriority w:val="99"/>
    <w:semiHidden/>
    <w:locked/>
    <w:rPr>
      <w:rFonts w:ascii="Tahoma" w:hAnsi="Tahoma" w:cs="Times New Roman"/>
      <w:sz w:val="16"/>
    </w:rPr>
  </w:style>
  <w:style w:type="character" w:customStyle="1" w:styleId="25">
    <w:name w:val="Основной текст (2)_"/>
    <w:link w:val="26"/>
    <w:uiPriority w:val="99"/>
    <w:locked/>
    <w:rPr>
      <w:b/>
      <w:sz w:val="26"/>
      <w:shd w:val="clear" w:color="auto" w:fill="FFFFFF"/>
    </w:rPr>
  </w:style>
  <w:style w:type="paragraph" w:customStyle="1" w:styleId="26">
    <w:name w:val="Основной текст (2)"/>
    <w:basedOn w:val="a"/>
    <w:link w:val="25"/>
    <w:uiPriority w:val="99"/>
    <w:pPr>
      <w:widowControl w:val="0"/>
      <w:shd w:val="clear" w:color="auto" w:fill="FFFFFF"/>
      <w:spacing w:before="300" w:after="300" w:line="307" w:lineRule="exact"/>
      <w:jc w:val="both"/>
    </w:pPr>
    <w:rPr>
      <w:b/>
      <w:sz w:val="26"/>
      <w:szCs w:val="20"/>
      <w:lang w:eastAsia="ru-RU"/>
    </w:rPr>
  </w:style>
  <w:style w:type="character" w:customStyle="1" w:styleId="HTML0">
    <w:name w:val="Стандартный HTML Знак"/>
    <w:link w:val="HTML"/>
    <w:uiPriority w:val="99"/>
    <w:locked/>
    <w:rPr>
      <w:rFonts w:ascii="Courier New" w:hAnsi="Courier New" w:cs="Times New Roman"/>
      <w:sz w:val="20"/>
    </w:rPr>
  </w:style>
  <w:style w:type="paragraph" w:customStyle="1" w:styleId="Default">
    <w:name w:val="Default"/>
    <w:uiPriority w:val="99"/>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pPr>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link w:val="a9"/>
    <w:uiPriority w:val="99"/>
    <w:locked/>
    <w:rPr>
      <w:rFonts w:cs="Times New Roman"/>
    </w:rPr>
  </w:style>
  <w:style w:type="character" w:customStyle="1" w:styleId="a8">
    <w:name w:val="Нижний колонтитул Знак"/>
    <w:link w:val="a7"/>
    <w:uiPriority w:val="99"/>
    <w:locked/>
    <w:rPr>
      <w:rFonts w:cs="Times New Roman"/>
    </w:rPr>
  </w:style>
  <w:style w:type="character" w:customStyle="1" w:styleId="apple-converted-space">
    <w:name w:val="apple-converted-space"/>
    <w:uiPriority w:val="99"/>
  </w:style>
  <w:style w:type="character" w:customStyle="1" w:styleId="a6">
    <w:name w:val="Основной текст Знак"/>
    <w:link w:val="a5"/>
    <w:uiPriority w:val="99"/>
    <w:locked/>
    <w:rPr>
      <w:rFonts w:ascii="Times New Roman" w:hAnsi="Times New Roman" w:cs="Times New Roman"/>
      <w:sz w:val="24"/>
      <w:lang w:eastAsia="ru-RU"/>
    </w:rPr>
  </w:style>
  <w:style w:type="character" w:customStyle="1" w:styleId="110">
    <w:name w:val="Основной текст (11)_"/>
    <w:link w:val="111"/>
    <w:uiPriority w:val="99"/>
    <w:locked/>
    <w:rPr>
      <w:rFonts w:ascii="Times New Roman" w:hAnsi="Times New Roman"/>
      <w:sz w:val="28"/>
      <w:shd w:val="clear" w:color="auto" w:fill="FFFFFF"/>
    </w:rPr>
  </w:style>
  <w:style w:type="paragraph" w:customStyle="1" w:styleId="111">
    <w:name w:val="Основной текст (11)"/>
    <w:basedOn w:val="a"/>
    <w:link w:val="110"/>
    <w:uiPriority w:val="99"/>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Pr>
      <w:rFonts w:ascii="Times New Roman" w:hAnsi="Times New Roman"/>
      <w:b/>
      <w:color w:val="000000"/>
      <w:spacing w:val="0"/>
      <w:w w:val="100"/>
      <w:position w:val="0"/>
      <w:sz w:val="26"/>
      <w:u w:val="none"/>
      <w:lang w:val="uk-UA" w:eastAsia="uk-UA"/>
    </w:rPr>
  </w:style>
  <w:style w:type="character" w:customStyle="1" w:styleId="24">
    <w:name w:val="Основной текст с отступом 2 Знак"/>
    <w:link w:val="23"/>
    <w:uiPriority w:val="99"/>
    <w:semiHidden/>
    <w:locked/>
    <w:rPr>
      <w:rFonts w:cs="Times New Roman"/>
      <w:sz w:val="22"/>
      <w:lang w:eastAsia="en-US"/>
    </w:rPr>
  </w:style>
  <w:style w:type="character" w:customStyle="1" w:styleId="31">
    <w:name w:val="Основной текст (3)_"/>
    <w:link w:val="32"/>
    <w:uiPriority w:val="99"/>
    <w:locked/>
    <w:rPr>
      <w:rFonts w:ascii="Times New Roman" w:hAnsi="Times New Roman"/>
      <w:b/>
      <w:sz w:val="28"/>
      <w:shd w:val="clear" w:color="auto" w:fill="FFFFFF"/>
    </w:rPr>
  </w:style>
  <w:style w:type="paragraph" w:customStyle="1" w:styleId="32">
    <w:name w:val="Основной текст (3)"/>
    <w:basedOn w:val="a"/>
    <w:link w:val="31"/>
    <w:uiPriority w:val="99"/>
    <w:pPr>
      <w:widowControl w:val="0"/>
      <w:shd w:val="clear" w:color="auto" w:fill="FFFFFF"/>
      <w:spacing w:after="0" w:line="322" w:lineRule="exact"/>
    </w:pPr>
    <w:rPr>
      <w:rFonts w:ascii="Times New Roman" w:hAnsi="Times New Roman"/>
      <w:b/>
      <w:sz w:val="28"/>
      <w:szCs w:val="20"/>
      <w:lang w:eastAsia="ru-RU"/>
    </w:rPr>
  </w:style>
  <w:style w:type="character" w:customStyle="1" w:styleId="22">
    <w:name w:val="Основной текст 2 Знак"/>
    <w:link w:val="21"/>
    <w:uiPriority w:val="99"/>
    <w:semiHidden/>
    <w:locked/>
    <w:rPr>
      <w:rFonts w:cs="Times New Roman"/>
      <w:sz w:val="22"/>
      <w:lang w:eastAsia="en-US"/>
    </w:rPr>
  </w:style>
  <w:style w:type="character" w:customStyle="1" w:styleId="s3uucc">
    <w:name w:val="s3uucc"/>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 PC</dc:creator>
  <cp:lastModifiedBy>user351a</cp:lastModifiedBy>
  <cp:revision>491</cp:revision>
  <cp:lastPrinted>2020-03-19T14:00:00Z</cp:lastPrinted>
  <dcterms:created xsi:type="dcterms:W3CDTF">2019-04-02T09:36:00Z</dcterms:created>
  <dcterms:modified xsi:type="dcterms:W3CDTF">2020-03-19T14:01:00Z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